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B9EB4" w14:textId="0CE8ACF5" w:rsidR="003E6D4A" w:rsidRPr="00897FC1" w:rsidRDefault="003E6D4A" w:rsidP="003E6D4A">
      <w:pPr>
        <w:rPr>
          <w:rFonts w:ascii="Aptos Narrow" w:hAnsi="Aptos Narrow" w:cstheme="minorHAnsi"/>
          <w:b/>
          <w:bCs/>
          <w:sz w:val="12"/>
          <w:szCs w:val="12"/>
        </w:rPr>
      </w:pPr>
      <w:r w:rsidRPr="00897FC1">
        <w:rPr>
          <w:rFonts w:ascii="Aptos Narrow" w:hAnsi="Aptos Narrow" w:cstheme="minorHAnsi"/>
          <w:b/>
          <w:bCs/>
          <w:noProof/>
          <w:sz w:val="48"/>
          <w:szCs w:val="48"/>
        </w:rPr>
        <w:drawing>
          <wp:anchor distT="0" distB="0" distL="114300" distR="114300" simplePos="0" relativeHeight="251658240" behindDoc="0" locked="0" layoutInCell="1" allowOverlap="1" wp14:anchorId="362C13DE" wp14:editId="553FDF36">
            <wp:simplePos x="0" y="0"/>
            <wp:positionH relativeFrom="margin">
              <wp:align>right</wp:align>
            </wp:positionH>
            <wp:positionV relativeFrom="paragraph">
              <wp:posOffset>158115</wp:posOffset>
            </wp:positionV>
            <wp:extent cx="1707833" cy="569278"/>
            <wp:effectExtent l="0" t="0" r="0" b="2540"/>
            <wp:wrapSquare wrapText="bothSides"/>
            <wp:docPr id="174951805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18057" name="Picture 2"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7833" cy="569278"/>
                    </a:xfrm>
                    <a:prstGeom prst="rect">
                      <a:avLst/>
                    </a:prstGeom>
                  </pic:spPr>
                </pic:pic>
              </a:graphicData>
            </a:graphic>
            <wp14:sizeRelH relativeFrom="page">
              <wp14:pctWidth>0</wp14:pctWidth>
            </wp14:sizeRelH>
            <wp14:sizeRelV relativeFrom="page">
              <wp14:pctHeight>0</wp14:pctHeight>
            </wp14:sizeRelV>
          </wp:anchor>
        </w:drawing>
      </w:r>
    </w:p>
    <w:p w14:paraId="37B6516C" w14:textId="26392F58" w:rsidR="00A16158" w:rsidRPr="000E0262" w:rsidRDefault="003E6D4A" w:rsidP="000E0262">
      <w:pPr>
        <w:rPr>
          <w:rFonts w:ascii="Aptos Narrow" w:hAnsi="Aptos Narrow" w:cstheme="minorHAnsi"/>
          <w:b/>
          <w:bCs/>
          <w:sz w:val="48"/>
          <w:szCs w:val="48"/>
        </w:rPr>
      </w:pPr>
      <w:r w:rsidRPr="003E6D4A">
        <w:rPr>
          <w:rFonts w:ascii="Aptos Narrow" w:hAnsi="Aptos Narrow" w:cstheme="minorHAnsi"/>
          <w:b/>
          <w:bCs/>
          <w:noProof/>
          <w:sz w:val="48"/>
          <w:szCs w:val="48"/>
        </w:rPr>
        <w:t>7 Live Chat</w:t>
      </w:r>
      <w:r>
        <w:rPr>
          <w:rFonts w:ascii="Aptos Narrow" w:hAnsi="Aptos Narrow" w:cstheme="minorHAnsi"/>
          <w:b/>
          <w:bCs/>
          <w:noProof/>
          <w:sz w:val="48"/>
          <w:szCs w:val="48"/>
        </w:rPr>
        <w:t xml:space="preserve"> </w:t>
      </w:r>
      <w:r w:rsidRPr="003E6D4A">
        <w:rPr>
          <w:rFonts w:ascii="Aptos Narrow" w:hAnsi="Aptos Narrow" w:cstheme="minorHAnsi"/>
          <w:b/>
          <w:bCs/>
          <w:noProof/>
          <w:sz w:val="48"/>
          <w:szCs w:val="48"/>
        </w:rPr>
        <w:t>Training Exercises</w:t>
      </w:r>
    </w:p>
    <w:p w14:paraId="04152D56" w14:textId="76B87ECA" w:rsidR="003E6D4A" w:rsidRPr="003E6D4A" w:rsidRDefault="003E6D4A" w:rsidP="007D1C13">
      <w:pPr>
        <w:spacing w:before="240"/>
        <w:rPr>
          <w:rFonts w:ascii="Aptos Narrow" w:hAnsi="Aptos Narrow" w:cstheme="minorHAnsi"/>
          <w:b/>
          <w:bCs/>
          <w:sz w:val="34"/>
          <w:szCs w:val="34"/>
        </w:rPr>
      </w:pPr>
      <w:r w:rsidRPr="003E6D4A">
        <w:rPr>
          <w:rFonts w:ascii="Aptos Narrow" w:hAnsi="Aptos Narrow" w:cstheme="minorHAnsi"/>
          <w:b/>
          <w:bCs/>
          <w:sz w:val="34"/>
          <w:szCs w:val="34"/>
        </w:rPr>
        <w:t>Exercise One - “Be a Detective”</w:t>
      </w:r>
    </w:p>
    <w:tbl>
      <w:tblPr>
        <w:tblStyle w:val="TableGrid"/>
        <w:tblW w:w="0" w:type="auto"/>
        <w:tblBorders>
          <w:top w:val="single" w:sz="18" w:space="0" w:color="CC3566"/>
          <w:left w:val="single" w:sz="18" w:space="0" w:color="CC3566"/>
          <w:bottom w:val="single" w:sz="18" w:space="0" w:color="CC3566"/>
          <w:right w:val="single" w:sz="18" w:space="0" w:color="CC3566"/>
          <w:insideH w:val="single" w:sz="18" w:space="0" w:color="CC3566"/>
          <w:insideV w:val="single" w:sz="18" w:space="0" w:color="CC3566"/>
        </w:tblBorders>
        <w:tblCellMar>
          <w:top w:w="170" w:type="dxa"/>
          <w:bottom w:w="255" w:type="dxa"/>
        </w:tblCellMar>
        <w:tblLook w:val="04A0" w:firstRow="1" w:lastRow="0" w:firstColumn="1" w:lastColumn="0" w:noHBand="0" w:noVBand="1"/>
      </w:tblPr>
      <w:tblGrid>
        <w:gridCol w:w="10420"/>
      </w:tblGrid>
      <w:tr w:rsidR="003E6D4A" w14:paraId="2503118E" w14:textId="77777777" w:rsidTr="000E0262">
        <w:tc>
          <w:tcPr>
            <w:tcW w:w="10420" w:type="dxa"/>
            <w:vAlign w:val="center"/>
          </w:tcPr>
          <w:p w14:paraId="00C76D0F" w14:textId="64E8DBE8" w:rsidR="000E0262" w:rsidRDefault="000E0262" w:rsidP="000E0262">
            <w:pPr>
              <w:rPr>
                <w:rFonts w:ascii="Aptos Narrow" w:hAnsi="Aptos Narrow" w:cstheme="minorHAnsi"/>
                <w:sz w:val="24"/>
                <w:szCs w:val="24"/>
              </w:rPr>
            </w:pPr>
            <w:r>
              <w:rPr>
                <w:rFonts w:ascii="Aptos Narrow" w:hAnsi="Aptos Narrow" w:cstheme="minorHAnsi"/>
                <w:b/>
                <w:bCs/>
                <w:sz w:val="28"/>
                <w:szCs w:val="28"/>
              </w:rPr>
              <w:t>Purpose</w:t>
            </w:r>
            <w:r w:rsidR="00A92C17">
              <w:rPr>
                <w:rFonts w:ascii="Aptos Narrow" w:hAnsi="Aptos Narrow" w:cstheme="minorHAnsi"/>
                <w:b/>
                <w:bCs/>
                <w:sz w:val="28"/>
                <w:szCs w:val="28"/>
              </w:rPr>
              <w:t xml:space="preserve">: </w:t>
            </w:r>
            <w:r w:rsidRPr="000E0262">
              <w:rPr>
                <w:rFonts w:ascii="Aptos Narrow" w:hAnsi="Aptos Narrow" w:cstheme="minorHAnsi"/>
                <w:sz w:val="24"/>
                <w:szCs w:val="24"/>
              </w:rPr>
              <w:t>Reading Comprehension</w:t>
            </w:r>
          </w:p>
          <w:p w14:paraId="6028EEB8" w14:textId="77777777" w:rsidR="000E0262" w:rsidRDefault="000E0262" w:rsidP="000E0262">
            <w:pPr>
              <w:rPr>
                <w:rFonts w:ascii="Aptos Narrow" w:hAnsi="Aptos Narrow" w:cstheme="minorHAnsi"/>
                <w:b/>
                <w:bCs/>
                <w:sz w:val="28"/>
                <w:szCs w:val="28"/>
              </w:rPr>
            </w:pPr>
          </w:p>
          <w:p w14:paraId="099B5335" w14:textId="631405E9" w:rsidR="003E6D4A" w:rsidRPr="003E6D4A" w:rsidRDefault="003E6D4A" w:rsidP="003E6D4A">
            <w:pPr>
              <w:rPr>
                <w:rFonts w:ascii="Aptos Narrow" w:hAnsi="Aptos Narrow" w:cstheme="minorHAnsi"/>
                <w:b/>
                <w:bCs/>
                <w:sz w:val="28"/>
                <w:szCs w:val="28"/>
              </w:rPr>
            </w:pPr>
            <w:r w:rsidRPr="003E6D4A">
              <w:rPr>
                <w:rFonts w:ascii="Aptos Narrow" w:hAnsi="Aptos Narrow" w:cstheme="minorHAnsi"/>
                <w:b/>
                <w:bCs/>
                <w:sz w:val="28"/>
                <w:szCs w:val="28"/>
              </w:rPr>
              <w:t>How It Works</w:t>
            </w:r>
          </w:p>
          <w:p w14:paraId="0C02074C" w14:textId="77777777" w:rsidR="003E6D4A" w:rsidRDefault="003E6D4A" w:rsidP="003E6D4A">
            <w:pPr>
              <w:rPr>
                <w:rFonts w:ascii="Aptos Narrow" w:hAnsi="Aptos Narrow" w:cstheme="minorHAnsi"/>
                <w:sz w:val="24"/>
                <w:szCs w:val="24"/>
              </w:rPr>
            </w:pPr>
          </w:p>
          <w:p w14:paraId="62E5E618" w14:textId="77777777" w:rsidR="003E6D4A" w:rsidRDefault="003E6D4A" w:rsidP="003E6D4A">
            <w:pPr>
              <w:rPr>
                <w:rFonts w:ascii="Aptos Narrow" w:hAnsi="Aptos Narrow" w:cstheme="minorHAnsi"/>
                <w:i/>
                <w:iCs/>
                <w:sz w:val="24"/>
                <w:szCs w:val="24"/>
              </w:rPr>
            </w:pPr>
            <w:r w:rsidRPr="003E6D4A">
              <w:rPr>
                <w:rFonts w:ascii="Aptos Narrow" w:hAnsi="Aptos Narrow" w:cstheme="minorHAnsi"/>
                <w:sz w:val="24"/>
                <w:szCs w:val="24"/>
              </w:rPr>
              <w:t xml:space="preserve">Simply display a customer’s initial chat text and ask, </w:t>
            </w:r>
            <w:r w:rsidRPr="003E6D4A">
              <w:rPr>
                <w:rFonts w:ascii="Aptos Narrow" w:hAnsi="Aptos Narrow" w:cstheme="minorHAnsi"/>
                <w:i/>
                <w:iCs/>
                <w:sz w:val="24"/>
                <w:szCs w:val="24"/>
              </w:rPr>
              <w:t>“What issue does the customer want resolved? What do they need?”</w:t>
            </w:r>
          </w:p>
          <w:p w14:paraId="5CAD7BBD" w14:textId="77777777" w:rsidR="003E6D4A" w:rsidRDefault="003E6D4A" w:rsidP="003E6D4A">
            <w:pPr>
              <w:rPr>
                <w:rFonts w:ascii="Aptos Narrow" w:hAnsi="Aptos Narrow" w:cstheme="minorHAnsi"/>
                <w:i/>
                <w:iCs/>
                <w:sz w:val="24"/>
                <w:szCs w:val="24"/>
              </w:rPr>
            </w:pPr>
          </w:p>
          <w:p w14:paraId="0CD4A7B8" w14:textId="77777777" w:rsidR="00A92C17" w:rsidRDefault="003E6D4A" w:rsidP="00A92C17">
            <w:pPr>
              <w:rPr>
                <w:rFonts w:ascii="Aptos Narrow" w:hAnsi="Aptos Narrow" w:cstheme="minorHAnsi"/>
                <w:sz w:val="24"/>
                <w:szCs w:val="24"/>
              </w:rPr>
            </w:pPr>
            <w:r w:rsidRPr="003E6D4A">
              <w:rPr>
                <w:rFonts w:ascii="Aptos Narrow" w:hAnsi="Aptos Narrow" w:cstheme="minorHAnsi"/>
                <w:sz w:val="24"/>
                <w:szCs w:val="24"/>
              </w:rPr>
              <w:t>Then, discuss your agents’ answers. Highlight customer words or phrases that lead to that conclusion.</w:t>
            </w:r>
            <w:r w:rsidR="00A92C17">
              <w:rPr>
                <w:rFonts w:ascii="Aptos Narrow" w:hAnsi="Aptos Narrow" w:cstheme="minorHAnsi"/>
                <w:sz w:val="24"/>
                <w:szCs w:val="24"/>
              </w:rPr>
              <w:t xml:space="preserve"> </w:t>
            </w:r>
          </w:p>
          <w:p w14:paraId="1DA8B0BD" w14:textId="77777777" w:rsidR="00A92C17" w:rsidRDefault="00A92C17" w:rsidP="00A92C17">
            <w:pPr>
              <w:rPr>
                <w:rFonts w:ascii="Aptos Narrow" w:hAnsi="Aptos Narrow" w:cstheme="minorHAnsi"/>
                <w:sz w:val="24"/>
                <w:szCs w:val="24"/>
              </w:rPr>
            </w:pPr>
          </w:p>
          <w:p w14:paraId="778E3137" w14:textId="5532EC86" w:rsidR="003E6D4A" w:rsidRPr="003E6D4A" w:rsidRDefault="003E6D4A" w:rsidP="00A92C17">
            <w:pPr>
              <w:rPr>
                <w:rFonts w:ascii="Aptos Narrow" w:hAnsi="Aptos Narrow" w:cstheme="minorHAnsi"/>
                <w:sz w:val="24"/>
                <w:szCs w:val="24"/>
              </w:rPr>
            </w:pPr>
            <w:r w:rsidRPr="003E6D4A">
              <w:rPr>
                <w:rFonts w:ascii="Aptos Narrow" w:hAnsi="Aptos Narrow" w:cstheme="minorHAnsi"/>
                <w:sz w:val="24"/>
                <w:szCs w:val="24"/>
              </w:rPr>
              <w:t>If agents are unable to define the problem because the customer’s text was unclear, ask what they would ask as a follow up question. Help them hone their detective skills. So, they can identify the correct issue.</w:t>
            </w:r>
          </w:p>
        </w:tc>
      </w:tr>
    </w:tbl>
    <w:p w14:paraId="37C04640" w14:textId="601FA187" w:rsidR="00A92C17" w:rsidRPr="00A92C17" w:rsidRDefault="00A92C17" w:rsidP="00A92C17">
      <w:pPr>
        <w:rPr>
          <w:rFonts w:ascii="Aptos Narrow" w:hAnsi="Aptos Narrow" w:cstheme="minorHAnsi"/>
          <w:b/>
          <w:bCs/>
          <w:sz w:val="16"/>
          <w:szCs w:val="16"/>
        </w:rPr>
      </w:pPr>
    </w:p>
    <w:p w14:paraId="05F014E5" w14:textId="60C319C3" w:rsidR="000E0262" w:rsidRPr="003E6D4A" w:rsidRDefault="000E0262" w:rsidP="000E0262">
      <w:pPr>
        <w:spacing w:before="240"/>
        <w:rPr>
          <w:rFonts w:ascii="Aptos Narrow" w:hAnsi="Aptos Narrow" w:cstheme="minorHAnsi"/>
          <w:b/>
          <w:bCs/>
          <w:sz w:val="34"/>
          <w:szCs w:val="34"/>
        </w:rPr>
      </w:pPr>
      <w:r w:rsidRPr="003E6D4A">
        <w:rPr>
          <w:rFonts w:ascii="Aptos Narrow" w:hAnsi="Aptos Narrow" w:cstheme="minorHAnsi"/>
          <w:b/>
          <w:bCs/>
          <w:sz w:val="34"/>
          <w:szCs w:val="34"/>
        </w:rPr>
        <w:t xml:space="preserve">Exercise </w:t>
      </w:r>
      <w:r>
        <w:rPr>
          <w:rFonts w:ascii="Aptos Narrow" w:hAnsi="Aptos Narrow" w:cstheme="minorHAnsi"/>
          <w:b/>
          <w:bCs/>
          <w:sz w:val="34"/>
          <w:szCs w:val="34"/>
        </w:rPr>
        <w:t>Two</w:t>
      </w:r>
      <w:r w:rsidRPr="003E6D4A">
        <w:rPr>
          <w:rFonts w:ascii="Aptos Narrow" w:hAnsi="Aptos Narrow" w:cstheme="minorHAnsi"/>
          <w:b/>
          <w:bCs/>
          <w:sz w:val="34"/>
          <w:szCs w:val="34"/>
        </w:rPr>
        <w:t xml:space="preserve"> - “</w:t>
      </w:r>
      <w:r w:rsidRPr="000E0262">
        <w:rPr>
          <w:rFonts w:ascii="Aptos Narrow" w:hAnsi="Aptos Narrow" w:cstheme="minorHAnsi"/>
          <w:b/>
          <w:bCs/>
          <w:sz w:val="34"/>
          <w:szCs w:val="34"/>
        </w:rPr>
        <w:t>Spot the Need for Empathy</w:t>
      </w:r>
      <w:r w:rsidRPr="003E6D4A">
        <w:rPr>
          <w:rFonts w:ascii="Aptos Narrow" w:hAnsi="Aptos Narrow" w:cstheme="minorHAnsi"/>
          <w:b/>
          <w:bCs/>
          <w:sz w:val="34"/>
          <w:szCs w:val="34"/>
        </w:rPr>
        <w:t>”</w:t>
      </w:r>
    </w:p>
    <w:tbl>
      <w:tblPr>
        <w:tblStyle w:val="TableGrid"/>
        <w:tblW w:w="0" w:type="auto"/>
        <w:tblBorders>
          <w:top w:val="single" w:sz="18" w:space="0" w:color="CC3566"/>
          <w:left w:val="single" w:sz="18" w:space="0" w:color="CC3566"/>
          <w:bottom w:val="single" w:sz="18" w:space="0" w:color="CC3566"/>
          <w:right w:val="single" w:sz="18" w:space="0" w:color="CC3566"/>
          <w:insideH w:val="single" w:sz="18" w:space="0" w:color="CC3566"/>
          <w:insideV w:val="single" w:sz="18" w:space="0" w:color="CC3566"/>
        </w:tblBorders>
        <w:tblCellMar>
          <w:top w:w="170" w:type="dxa"/>
          <w:bottom w:w="255" w:type="dxa"/>
        </w:tblCellMar>
        <w:tblLook w:val="04A0" w:firstRow="1" w:lastRow="0" w:firstColumn="1" w:lastColumn="0" w:noHBand="0" w:noVBand="1"/>
      </w:tblPr>
      <w:tblGrid>
        <w:gridCol w:w="10420"/>
      </w:tblGrid>
      <w:tr w:rsidR="000E0262" w14:paraId="50BA7C22" w14:textId="77777777" w:rsidTr="000E0262">
        <w:tc>
          <w:tcPr>
            <w:tcW w:w="10420" w:type="dxa"/>
            <w:vAlign w:val="center"/>
          </w:tcPr>
          <w:p w14:paraId="292FDABF" w14:textId="2E59BB4A" w:rsidR="000E0262" w:rsidRDefault="000E0262" w:rsidP="000E0262">
            <w:pPr>
              <w:rPr>
                <w:rFonts w:ascii="Aptos Narrow" w:hAnsi="Aptos Narrow" w:cstheme="minorHAnsi"/>
                <w:sz w:val="24"/>
                <w:szCs w:val="24"/>
              </w:rPr>
            </w:pPr>
            <w:r>
              <w:rPr>
                <w:rFonts w:ascii="Aptos Narrow" w:hAnsi="Aptos Narrow" w:cstheme="minorHAnsi"/>
                <w:b/>
                <w:bCs/>
                <w:sz w:val="28"/>
                <w:szCs w:val="28"/>
              </w:rPr>
              <w:t>Purpose</w:t>
            </w:r>
            <w:r w:rsidR="00A92C17">
              <w:rPr>
                <w:rFonts w:ascii="Aptos Narrow" w:hAnsi="Aptos Narrow" w:cstheme="minorHAnsi"/>
                <w:b/>
                <w:bCs/>
                <w:sz w:val="28"/>
                <w:szCs w:val="28"/>
              </w:rPr>
              <w:t xml:space="preserve">: </w:t>
            </w:r>
            <w:r w:rsidRPr="000E0262">
              <w:rPr>
                <w:rFonts w:ascii="Aptos Narrow" w:hAnsi="Aptos Narrow" w:cstheme="minorHAnsi"/>
                <w:sz w:val="24"/>
                <w:szCs w:val="24"/>
              </w:rPr>
              <w:t>Reading Comprehension</w:t>
            </w:r>
          </w:p>
          <w:p w14:paraId="2BE7ACCD" w14:textId="77777777" w:rsidR="000E0262" w:rsidRDefault="000E0262" w:rsidP="000E0262">
            <w:pPr>
              <w:rPr>
                <w:rFonts w:ascii="Aptos Narrow" w:hAnsi="Aptos Narrow" w:cstheme="minorHAnsi"/>
                <w:b/>
                <w:bCs/>
                <w:sz w:val="28"/>
                <w:szCs w:val="28"/>
              </w:rPr>
            </w:pPr>
          </w:p>
          <w:p w14:paraId="6226E1F5" w14:textId="77777777" w:rsidR="000E0262" w:rsidRPr="003E6D4A" w:rsidRDefault="000E0262" w:rsidP="00BB442A">
            <w:pPr>
              <w:rPr>
                <w:rFonts w:ascii="Aptos Narrow" w:hAnsi="Aptos Narrow" w:cstheme="minorHAnsi"/>
                <w:b/>
                <w:bCs/>
                <w:sz w:val="28"/>
                <w:szCs w:val="28"/>
              </w:rPr>
            </w:pPr>
            <w:r w:rsidRPr="003E6D4A">
              <w:rPr>
                <w:rFonts w:ascii="Aptos Narrow" w:hAnsi="Aptos Narrow" w:cstheme="minorHAnsi"/>
                <w:b/>
                <w:bCs/>
                <w:sz w:val="28"/>
                <w:szCs w:val="28"/>
              </w:rPr>
              <w:t>How It Works</w:t>
            </w:r>
          </w:p>
          <w:p w14:paraId="08B75A5C" w14:textId="77777777" w:rsidR="000E0262" w:rsidRDefault="000E0262" w:rsidP="00BB442A">
            <w:pPr>
              <w:rPr>
                <w:rFonts w:ascii="Aptos Narrow" w:hAnsi="Aptos Narrow" w:cstheme="minorHAnsi"/>
                <w:sz w:val="24"/>
                <w:szCs w:val="24"/>
              </w:rPr>
            </w:pPr>
          </w:p>
          <w:p w14:paraId="3E503735" w14:textId="6DFB4132" w:rsidR="000E0262" w:rsidRDefault="000E0262" w:rsidP="00BB442A">
            <w:pPr>
              <w:rPr>
                <w:rFonts w:ascii="Aptos Narrow" w:hAnsi="Aptos Narrow" w:cstheme="minorHAnsi"/>
                <w:sz w:val="24"/>
                <w:szCs w:val="24"/>
              </w:rPr>
            </w:pPr>
            <w:r>
              <w:rPr>
                <w:rFonts w:ascii="Aptos Narrow" w:hAnsi="Aptos Narrow" w:cstheme="minorHAnsi"/>
                <w:sz w:val="24"/>
                <w:szCs w:val="24"/>
              </w:rPr>
              <w:t>T</w:t>
            </w:r>
            <w:r w:rsidRPr="000E0262">
              <w:rPr>
                <w:rFonts w:ascii="Aptos Narrow" w:hAnsi="Aptos Narrow" w:cstheme="minorHAnsi"/>
                <w:sz w:val="24"/>
                <w:szCs w:val="24"/>
              </w:rPr>
              <w:t xml:space="preserve">rain agents to look for emotional language. Show them an incoming chat and ask them to identify the customer's emotional tone based on word choice and formatting. </w:t>
            </w:r>
          </w:p>
          <w:p w14:paraId="54081C61" w14:textId="77777777" w:rsidR="000E0262" w:rsidRDefault="000E0262" w:rsidP="00BB442A">
            <w:pPr>
              <w:rPr>
                <w:rFonts w:ascii="Aptos Narrow" w:hAnsi="Aptos Narrow" w:cstheme="minorHAnsi"/>
                <w:i/>
                <w:iCs/>
                <w:sz w:val="24"/>
                <w:szCs w:val="24"/>
              </w:rPr>
            </w:pPr>
          </w:p>
          <w:p w14:paraId="2D017883" w14:textId="77777777" w:rsidR="000E0262" w:rsidRPr="000E0262" w:rsidRDefault="000E0262" w:rsidP="000E0262">
            <w:pPr>
              <w:rPr>
                <w:rFonts w:ascii="Aptos Narrow" w:hAnsi="Aptos Narrow" w:cstheme="minorHAnsi"/>
                <w:sz w:val="24"/>
                <w:szCs w:val="24"/>
              </w:rPr>
            </w:pPr>
            <w:r w:rsidRPr="000E0262">
              <w:rPr>
                <w:rFonts w:ascii="Aptos Narrow" w:hAnsi="Aptos Narrow" w:cstheme="minorHAnsi"/>
                <w:sz w:val="24"/>
                <w:szCs w:val="24"/>
              </w:rPr>
              <w:t xml:space="preserve">Is it a straightforward enquiry, like </w:t>
            </w:r>
            <w:r w:rsidRPr="00A92C17">
              <w:rPr>
                <w:rFonts w:ascii="Aptos Narrow" w:hAnsi="Aptos Narrow" w:cstheme="minorHAnsi"/>
                <w:i/>
                <w:iCs/>
                <w:sz w:val="24"/>
                <w:szCs w:val="24"/>
              </w:rPr>
              <w:t>“How late is your Main Street store open?”</w:t>
            </w:r>
            <w:r w:rsidRPr="000E0262">
              <w:rPr>
                <w:rFonts w:ascii="Aptos Narrow" w:hAnsi="Aptos Narrow" w:cstheme="minorHAnsi"/>
                <w:sz w:val="24"/>
                <w:szCs w:val="24"/>
              </w:rPr>
              <w:t>. Or does it require them to respond with empathy?</w:t>
            </w:r>
          </w:p>
          <w:p w14:paraId="2C7904F8" w14:textId="77777777" w:rsidR="000E0262" w:rsidRPr="000E0262" w:rsidRDefault="000E0262" w:rsidP="000E0262">
            <w:pPr>
              <w:rPr>
                <w:rFonts w:ascii="Aptos Narrow" w:hAnsi="Aptos Narrow" w:cstheme="minorHAnsi"/>
                <w:sz w:val="24"/>
                <w:szCs w:val="24"/>
              </w:rPr>
            </w:pPr>
          </w:p>
          <w:p w14:paraId="07BF4B5A" w14:textId="39C06D98" w:rsidR="000E0262" w:rsidRPr="003E6D4A" w:rsidRDefault="000E0262" w:rsidP="000E0262">
            <w:pPr>
              <w:rPr>
                <w:rFonts w:ascii="Aptos Narrow" w:hAnsi="Aptos Narrow" w:cstheme="minorHAnsi"/>
                <w:sz w:val="24"/>
                <w:szCs w:val="24"/>
              </w:rPr>
            </w:pPr>
            <w:r w:rsidRPr="000E0262">
              <w:rPr>
                <w:rFonts w:ascii="Aptos Narrow" w:hAnsi="Aptos Narrow" w:cstheme="minorHAnsi"/>
                <w:sz w:val="24"/>
                <w:szCs w:val="24"/>
              </w:rPr>
              <w:t>After showing the customer’s initial chat on screen, ask agents if they need to address emotional issues, such as customer frustration, disappointment or anger. If so, work together to develop an empathetic reply.</w:t>
            </w:r>
          </w:p>
        </w:tc>
      </w:tr>
    </w:tbl>
    <w:p w14:paraId="2959C84A" w14:textId="77777777" w:rsidR="00A92C17" w:rsidRPr="00A92C17" w:rsidRDefault="00A92C17" w:rsidP="00A92C17">
      <w:pPr>
        <w:rPr>
          <w:rFonts w:ascii="Aptos Narrow" w:hAnsi="Aptos Narrow" w:cstheme="minorHAnsi"/>
          <w:b/>
          <w:bCs/>
          <w:sz w:val="16"/>
          <w:szCs w:val="16"/>
        </w:rPr>
      </w:pPr>
    </w:p>
    <w:p w14:paraId="33AF9499" w14:textId="5300619D" w:rsidR="000E0262" w:rsidRPr="003E6D4A" w:rsidRDefault="000E0262" w:rsidP="000E0262">
      <w:pPr>
        <w:spacing w:before="240"/>
        <w:rPr>
          <w:rFonts w:ascii="Aptos Narrow" w:hAnsi="Aptos Narrow" w:cstheme="minorHAnsi"/>
          <w:b/>
          <w:bCs/>
          <w:sz w:val="34"/>
          <w:szCs w:val="34"/>
        </w:rPr>
      </w:pPr>
      <w:r w:rsidRPr="003E6D4A">
        <w:rPr>
          <w:rFonts w:ascii="Aptos Narrow" w:hAnsi="Aptos Narrow" w:cstheme="minorHAnsi"/>
          <w:b/>
          <w:bCs/>
          <w:sz w:val="34"/>
          <w:szCs w:val="34"/>
        </w:rPr>
        <w:t xml:space="preserve">Exercise </w:t>
      </w:r>
      <w:r>
        <w:rPr>
          <w:rFonts w:ascii="Aptos Narrow" w:hAnsi="Aptos Narrow" w:cstheme="minorHAnsi"/>
          <w:b/>
          <w:bCs/>
          <w:sz w:val="34"/>
          <w:szCs w:val="34"/>
        </w:rPr>
        <w:t>Three</w:t>
      </w:r>
      <w:r w:rsidRPr="003E6D4A">
        <w:rPr>
          <w:rFonts w:ascii="Aptos Narrow" w:hAnsi="Aptos Narrow" w:cstheme="minorHAnsi"/>
          <w:b/>
          <w:bCs/>
          <w:sz w:val="34"/>
          <w:szCs w:val="34"/>
        </w:rPr>
        <w:t xml:space="preserve"> - “</w:t>
      </w:r>
      <w:r w:rsidRPr="000E0262">
        <w:rPr>
          <w:rFonts w:ascii="Aptos Narrow" w:hAnsi="Aptos Narrow" w:cstheme="minorHAnsi"/>
          <w:b/>
          <w:bCs/>
          <w:sz w:val="34"/>
          <w:szCs w:val="34"/>
        </w:rPr>
        <w:t>Mystery Chat</w:t>
      </w:r>
      <w:r w:rsidRPr="003E6D4A">
        <w:rPr>
          <w:rFonts w:ascii="Aptos Narrow" w:hAnsi="Aptos Narrow" w:cstheme="minorHAnsi"/>
          <w:b/>
          <w:bCs/>
          <w:sz w:val="34"/>
          <w:szCs w:val="34"/>
        </w:rPr>
        <w:t>”</w:t>
      </w:r>
    </w:p>
    <w:tbl>
      <w:tblPr>
        <w:tblStyle w:val="TableGrid"/>
        <w:tblW w:w="0" w:type="auto"/>
        <w:tblBorders>
          <w:top w:val="single" w:sz="18" w:space="0" w:color="CC3566"/>
          <w:left w:val="single" w:sz="18" w:space="0" w:color="CC3566"/>
          <w:bottom w:val="single" w:sz="18" w:space="0" w:color="CC3566"/>
          <w:right w:val="single" w:sz="18" w:space="0" w:color="CC3566"/>
          <w:insideH w:val="single" w:sz="18" w:space="0" w:color="CC3566"/>
          <w:insideV w:val="single" w:sz="18" w:space="0" w:color="CC3566"/>
        </w:tblBorders>
        <w:tblCellMar>
          <w:top w:w="170" w:type="dxa"/>
          <w:bottom w:w="255" w:type="dxa"/>
        </w:tblCellMar>
        <w:tblLook w:val="04A0" w:firstRow="1" w:lastRow="0" w:firstColumn="1" w:lastColumn="0" w:noHBand="0" w:noVBand="1"/>
      </w:tblPr>
      <w:tblGrid>
        <w:gridCol w:w="10420"/>
      </w:tblGrid>
      <w:tr w:rsidR="000E0262" w14:paraId="72AFDC8D" w14:textId="77777777" w:rsidTr="00880A3A">
        <w:tc>
          <w:tcPr>
            <w:tcW w:w="10420" w:type="dxa"/>
            <w:vAlign w:val="center"/>
          </w:tcPr>
          <w:p w14:paraId="63E75239" w14:textId="2B33B5A5" w:rsidR="000E0262" w:rsidRDefault="000E0262" w:rsidP="00BB442A">
            <w:pPr>
              <w:rPr>
                <w:rFonts w:ascii="Aptos Narrow" w:hAnsi="Aptos Narrow" w:cstheme="minorHAnsi"/>
                <w:sz w:val="24"/>
                <w:szCs w:val="24"/>
              </w:rPr>
            </w:pPr>
            <w:r>
              <w:rPr>
                <w:rFonts w:ascii="Aptos Narrow" w:hAnsi="Aptos Narrow" w:cstheme="minorHAnsi"/>
                <w:b/>
                <w:bCs/>
                <w:sz w:val="28"/>
                <w:szCs w:val="28"/>
              </w:rPr>
              <w:t>Purpose</w:t>
            </w:r>
            <w:r w:rsidR="00A92C17">
              <w:rPr>
                <w:rFonts w:ascii="Aptos Narrow" w:hAnsi="Aptos Narrow" w:cstheme="minorHAnsi"/>
                <w:b/>
                <w:bCs/>
                <w:sz w:val="28"/>
                <w:szCs w:val="28"/>
              </w:rPr>
              <w:t xml:space="preserve">: </w:t>
            </w:r>
            <w:r w:rsidRPr="000E0262">
              <w:rPr>
                <w:rFonts w:ascii="Aptos Narrow" w:hAnsi="Aptos Narrow" w:cstheme="minorHAnsi"/>
                <w:sz w:val="24"/>
                <w:szCs w:val="24"/>
              </w:rPr>
              <w:t>Reading Comprehension</w:t>
            </w:r>
          </w:p>
          <w:p w14:paraId="39AE473F" w14:textId="77777777" w:rsidR="000E0262" w:rsidRDefault="000E0262" w:rsidP="00BB442A">
            <w:pPr>
              <w:rPr>
                <w:rFonts w:ascii="Aptos Narrow" w:hAnsi="Aptos Narrow" w:cstheme="minorHAnsi"/>
                <w:sz w:val="24"/>
                <w:szCs w:val="24"/>
              </w:rPr>
            </w:pPr>
          </w:p>
          <w:p w14:paraId="6DF012BA" w14:textId="77777777" w:rsidR="000E0262" w:rsidRPr="003E6D4A" w:rsidRDefault="000E0262" w:rsidP="00BB442A">
            <w:pPr>
              <w:rPr>
                <w:rFonts w:ascii="Aptos Narrow" w:hAnsi="Aptos Narrow" w:cstheme="minorHAnsi"/>
                <w:b/>
                <w:bCs/>
                <w:sz w:val="28"/>
                <w:szCs w:val="28"/>
              </w:rPr>
            </w:pPr>
            <w:r w:rsidRPr="003E6D4A">
              <w:rPr>
                <w:rFonts w:ascii="Aptos Narrow" w:hAnsi="Aptos Narrow" w:cstheme="minorHAnsi"/>
                <w:b/>
                <w:bCs/>
                <w:sz w:val="28"/>
                <w:szCs w:val="28"/>
              </w:rPr>
              <w:t>How It Works</w:t>
            </w:r>
          </w:p>
          <w:p w14:paraId="2E0B576B" w14:textId="77777777" w:rsidR="000E0262" w:rsidRDefault="000E0262" w:rsidP="00BB442A">
            <w:pPr>
              <w:rPr>
                <w:rFonts w:ascii="Aptos Narrow" w:hAnsi="Aptos Narrow" w:cstheme="minorHAnsi"/>
                <w:sz w:val="24"/>
                <w:szCs w:val="24"/>
              </w:rPr>
            </w:pPr>
          </w:p>
          <w:p w14:paraId="354A68CA" w14:textId="7421E7A0" w:rsidR="000E0262" w:rsidRDefault="00880A3A" w:rsidP="00BB442A">
            <w:pPr>
              <w:rPr>
                <w:rFonts w:ascii="Aptos Narrow" w:hAnsi="Aptos Narrow" w:cstheme="minorHAnsi"/>
                <w:sz w:val="24"/>
                <w:szCs w:val="24"/>
              </w:rPr>
            </w:pPr>
            <w:r w:rsidRPr="00880A3A">
              <w:rPr>
                <w:rFonts w:ascii="Aptos Narrow" w:hAnsi="Aptos Narrow" w:cstheme="minorHAnsi"/>
                <w:sz w:val="24"/>
                <w:szCs w:val="24"/>
              </w:rPr>
              <w:t>Agents are assigned to handle a conversation with a hidden challenge or twist</w:t>
            </w:r>
            <w:r w:rsidR="00020AFC">
              <w:rPr>
                <w:rFonts w:ascii="Aptos Narrow" w:hAnsi="Aptos Narrow" w:cstheme="minorHAnsi"/>
                <w:sz w:val="24"/>
                <w:szCs w:val="24"/>
              </w:rPr>
              <w:t xml:space="preserve"> </w:t>
            </w:r>
            <w:r w:rsidR="00020AFC" w:rsidRPr="00880A3A">
              <w:rPr>
                <w:rFonts w:ascii="Aptos Narrow" w:hAnsi="Aptos Narrow" w:cstheme="minorHAnsi"/>
                <w:sz w:val="24"/>
                <w:szCs w:val="24"/>
              </w:rPr>
              <w:t>(e.g. a customer using slang, multiple issues in one query, or a language barrier)</w:t>
            </w:r>
            <w:r>
              <w:rPr>
                <w:rFonts w:ascii="Aptos Narrow" w:hAnsi="Aptos Narrow" w:cstheme="minorHAnsi"/>
                <w:sz w:val="24"/>
                <w:szCs w:val="24"/>
              </w:rPr>
              <w:t xml:space="preserve">.  </w:t>
            </w:r>
          </w:p>
          <w:p w14:paraId="3FDAB861" w14:textId="77777777" w:rsidR="00880A3A" w:rsidRDefault="00880A3A" w:rsidP="00BB442A">
            <w:pPr>
              <w:rPr>
                <w:rFonts w:ascii="Aptos Narrow" w:hAnsi="Aptos Narrow" w:cstheme="minorHAnsi"/>
                <w:sz w:val="24"/>
                <w:szCs w:val="24"/>
              </w:rPr>
            </w:pPr>
          </w:p>
          <w:p w14:paraId="4D91EFF8" w14:textId="62D7F052" w:rsidR="00880A3A" w:rsidRPr="003E6D4A" w:rsidRDefault="00880A3A" w:rsidP="00BB442A">
            <w:pPr>
              <w:rPr>
                <w:rFonts w:ascii="Aptos Narrow" w:hAnsi="Aptos Narrow" w:cstheme="minorHAnsi"/>
                <w:sz w:val="24"/>
                <w:szCs w:val="24"/>
              </w:rPr>
            </w:pPr>
            <w:r w:rsidRPr="00880A3A">
              <w:rPr>
                <w:rFonts w:ascii="Aptos Narrow" w:hAnsi="Aptos Narrow" w:cstheme="minorHAnsi"/>
                <w:sz w:val="24"/>
                <w:szCs w:val="24"/>
              </w:rPr>
              <w:t>After the chat, agents discuss their strategies and solutions, encouraging adaptability and creative problem-solving in unexpected situations.</w:t>
            </w:r>
          </w:p>
        </w:tc>
      </w:tr>
    </w:tbl>
    <w:p w14:paraId="044BBC65" w14:textId="6653DB1E" w:rsidR="00880A3A" w:rsidRPr="003E6D4A" w:rsidRDefault="00880A3A" w:rsidP="00880A3A">
      <w:pPr>
        <w:spacing w:before="240"/>
        <w:rPr>
          <w:rFonts w:ascii="Aptos Narrow" w:hAnsi="Aptos Narrow" w:cstheme="minorHAnsi"/>
          <w:b/>
          <w:bCs/>
          <w:sz w:val="34"/>
          <w:szCs w:val="34"/>
        </w:rPr>
      </w:pPr>
      <w:r w:rsidRPr="003E6D4A">
        <w:rPr>
          <w:rFonts w:ascii="Aptos Narrow" w:hAnsi="Aptos Narrow" w:cstheme="minorHAnsi"/>
          <w:b/>
          <w:bCs/>
          <w:sz w:val="34"/>
          <w:szCs w:val="34"/>
        </w:rPr>
        <w:lastRenderedPageBreak/>
        <w:t xml:space="preserve">Exercise </w:t>
      </w:r>
      <w:r>
        <w:rPr>
          <w:rFonts w:ascii="Aptos Narrow" w:hAnsi="Aptos Narrow" w:cstheme="minorHAnsi"/>
          <w:b/>
          <w:bCs/>
          <w:sz w:val="34"/>
          <w:szCs w:val="34"/>
        </w:rPr>
        <w:t>Four</w:t>
      </w:r>
      <w:r w:rsidRPr="003E6D4A">
        <w:rPr>
          <w:rFonts w:ascii="Aptos Narrow" w:hAnsi="Aptos Narrow" w:cstheme="minorHAnsi"/>
          <w:b/>
          <w:bCs/>
          <w:sz w:val="34"/>
          <w:szCs w:val="34"/>
        </w:rPr>
        <w:t xml:space="preserve"> - “</w:t>
      </w:r>
      <w:r w:rsidRPr="00880A3A">
        <w:rPr>
          <w:rFonts w:ascii="Aptos Narrow" w:hAnsi="Aptos Narrow" w:cstheme="minorHAnsi"/>
          <w:b/>
          <w:bCs/>
          <w:sz w:val="34"/>
          <w:szCs w:val="34"/>
        </w:rPr>
        <w:t>Write in the Warmth</w:t>
      </w:r>
      <w:r w:rsidRPr="003E6D4A">
        <w:rPr>
          <w:rFonts w:ascii="Aptos Narrow" w:hAnsi="Aptos Narrow" w:cstheme="minorHAnsi"/>
          <w:b/>
          <w:bCs/>
          <w:sz w:val="34"/>
          <w:szCs w:val="34"/>
        </w:rPr>
        <w:t>”</w:t>
      </w:r>
    </w:p>
    <w:tbl>
      <w:tblPr>
        <w:tblStyle w:val="TableGrid"/>
        <w:tblW w:w="0" w:type="auto"/>
        <w:tblBorders>
          <w:top w:val="single" w:sz="18" w:space="0" w:color="CC3566"/>
          <w:left w:val="single" w:sz="18" w:space="0" w:color="CC3566"/>
          <w:bottom w:val="single" w:sz="18" w:space="0" w:color="CC3566"/>
          <w:right w:val="single" w:sz="18" w:space="0" w:color="CC3566"/>
          <w:insideH w:val="single" w:sz="18" w:space="0" w:color="CC3566"/>
          <w:insideV w:val="single" w:sz="18" w:space="0" w:color="CC3566"/>
        </w:tblBorders>
        <w:tblCellMar>
          <w:top w:w="170" w:type="dxa"/>
          <w:bottom w:w="255" w:type="dxa"/>
        </w:tblCellMar>
        <w:tblLook w:val="04A0" w:firstRow="1" w:lastRow="0" w:firstColumn="1" w:lastColumn="0" w:noHBand="0" w:noVBand="1"/>
      </w:tblPr>
      <w:tblGrid>
        <w:gridCol w:w="10420"/>
      </w:tblGrid>
      <w:tr w:rsidR="00880A3A" w14:paraId="480B69B7" w14:textId="77777777" w:rsidTr="00156BE3">
        <w:tc>
          <w:tcPr>
            <w:tcW w:w="10420" w:type="dxa"/>
            <w:vAlign w:val="center"/>
          </w:tcPr>
          <w:p w14:paraId="1E476626" w14:textId="2BB91D7F" w:rsidR="00880A3A" w:rsidRDefault="00880A3A" w:rsidP="00BB442A">
            <w:pPr>
              <w:rPr>
                <w:rFonts w:ascii="Aptos Narrow" w:hAnsi="Aptos Narrow" w:cstheme="minorHAnsi"/>
                <w:sz w:val="24"/>
                <w:szCs w:val="24"/>
              </w:rPr>
            </w:pPr>
            <w:r>
              <w:rPr>
                <w:rFonts w:ascii="Aptos Narrow" w:hAnsi="Aptos Narrow" w:cstheme="minorHAnsi"/>
                <w:b/>
                <w:bCs/>
                <w:sz w:val="28"/>
                <w:szCs w:val="28"/>
              </w:rPr>
              <w:t>Purpose</w:t>
            </w:r>
            <w:r w:rsidR="00A92C17">
              <w:rPr>
                <w:rFonts w:ascii="Aptos Narrow" w:hAnsi="Aptos Narrow" w:cstheme="minorHAnsi"/>
                <w:b/>
                <w:bCs/>
                <w:sz w:val="28"/>
                <w:szCs w:val="28"/>
              </w:rPr>
              <w:t xml:space="preserve">: </w:t>
            </w:r>
            <w:r w:rsidRPr="00880A3A">
              <w:rPr>
                <w:rFonts w:ascii="Aptos Narrow" w:hAnsi="Aptos Narrow" w:cstheme="minorHAnsi"/>
                <w:sz w:val="24"/>
                <w:szCs w:val="24"/>
              </w:rPr>
              <w:t>Writing Skills</w:t>
            </w:r>
          </w:p>
          <w:p w14:paraId="464D63AF" w14:textId="77777777" w:rsidR="00156BE3" w:rsidRDefault="00156BE3" w:rsidP="00BB442A">
            <w:pPr>
              <w:rPr>
                <w:rFonts w:ascii="Aptos Narrow" w:hAnsi="Aptos Narrow" w:cstheme="minorHAnsi"/>
                <w:sz w:val="24"/>
                <w:szCs w:val="24"/>
              </w:rPr>
            </w:pPr>
          </w:p>
          <w:p w14:paraId="6398A5EF" w14:textId="77777777" w:rsidR="00880A3A" w:rsidRPr="003E6D4A" w:rsidRDefault="00880A3A" w:rsidP="00BB442A">
            <w:pPr>
              <w:rPr>
                <w:rFonts w:ascii="Aptos Narrow" w:hAnsi="Aptos Narrow" w:cstheme="minorHAnsi"/>
                <w:b/>
                <w:bCs/>
                <w:sz w:val="28"/>
                <w:szCs w:val="28"/>
              </w:rPr>
            </w:pPr>
            <w:r w:rsidRPr="003E6D4A">
              <w:rPr>
                <w:rFonts w:ascii="Aptos Narrow" w:hAnsi="Aptos Narrow" w:cstheme="minorHAnsi"/>
                <w:b/>
                <w:bCs/>
                <w:sz w:val="28"/>
                <w:szCs w:val="28"/>
              </w:rPr>
              <w:t>How It Works</w:t>
            </w:r>
          </w:p>
          <w:p w14:paraId="7222A57A" w14:textId="77777777" w:rsidR="00880A3A" w:rsidRDefault="00880A3A" w:rsidP="00BB442A">
            <w:pPr>
              <w:rPr>
                <w:rFonts w:ascii="Aptos Narrow" w:hAnsi="Aptos Narrow" w:cstheme="minorHAnsi"/>
                <w:sz w:val="24"/>
                <w:szCs w:val="24"/>
              </w:rPr>
            </w:pPr>
          </w:p>
          <w:p w14:paraId="758729CE" w14:textId="77777777" w:rsidR="00156BE3" w:rsidRPr="00156BE3" w:rsidRDefault="00156BE3" w:rsidP="00156BE3">
            <w:pPr>
              <w:rPr>
                <w:rFonts w:ascii="Aptos Narrow" w:hAnsi="Aptos Narrow" w:cstheme="minorHAnsi"/>
                <w:sz w:val="24"/>
                <w:szCs w:val="24"/>
              </w:rPr>
            </w:pPr>
            <w:r w:rsidRPr="00156BE3">
              <w:rPr>
                <w:rFonts w:ascii="Aptos Narrow" w:hAnsi="Aptos Narrow" w:cstheme="minorHAnsi"/>
                <w:sz w:val="24"/>
                <w:szCs w:val="24"/>
              </w:rPr>
              <w:t>Show the response on screen, then break agents into trios and give them ten minutes to rewrite that response using warmer word choices and formatting.</w:t>
            </w:r>
          </w:p>
          <w:p w14:paraId="5D5BBD5E" w14:textId="77777777" w:rsidR="00156BE3" w:rsidRPr="00156BE3" w:rsidRDefault="00156BE3" w:rsidP="00156BE3">
            <w:pPr>
              <w:rPr>
                <w:rFonts w:ascii="Aptos Narrow" w:hAnsi="Aptos Narrow" w:cstheme="minorHAnsi"/>
                <w:sz w:val="24"/>
                <w:szCs w:val="24"/>
              </w:rPr>
            </w:pPr>
          </w:p>
          <w:p w14:paraId="237CB0F7" w14:textId="77777777" w:rsidR="00156BE3" w:rsidRPr="00156BE3" w:rsidRDefault="00156BE3" w:rsidP="00156BE3">
            <w:pPr>
              <w:rPr>
                <w:rFonts w:ascii="Aptos Narrow" w:hAnsi="Aptos Narrow" w:cstheme="minorHAnsi"/>
                <w:sz w:val="24"/>
                <w:szCs w:val="24"/>
              </w:rPr>
            </w:pPr>
            <w:r w:rsidRPr="00156BE3">
              <w:rPr>
                <w:rFonts w:ascii="Aptos Narrow" w:hAnsi="Aptos Narrow" w:cstheme="minorHAnsi"/>
                <w:sz w:val="24"/>
                <w:szCs w:val="24"/>
              </w:rPr>
              <w:t xml:space="preserve">Encourage them to add pleasantries such as, </w:t>
            </w:r>
            <w:r w:rsidRPr="00A92C17">
              <w:rPr>
                <w:rFonts w:ascii="Aptos Narrow" w:hAnsi="Aptos Narrow" w:cstheme="minorHAnsi"/>
                <w:i/>
                <w:iCs/>
                <w:sz w:val="24"/>
                <w:szCs w:val="24"/>
              </w:rPr>
              <w:t>“Please”</w:t>
            </w:r>
            <w:r w:rsidRPr="00156BE3">
              <w:rPr>
                <w:rFonts w:ascii="Aptos Narrow" w:hAnsi="Aptos Narrow" w:cstheme="minorHAnsi"/>
                <w:sz w:val="24"/>
                <w:szCs w:val="24"/>
              </w:rPr>
              <w:t xml:space="preserve"> or </w:t>
            </w:r>
            <w:r w:rsidRPr="00A92C17">
              <w:rPr>
                <w:rFonts w:ascii="Aptos Narrow" w:hAnsi="Aptos Narrow" w:cstheme="minorHAnsi"/>
                <w:i/>
                <w:iCs/>
                <w:sz w:val="24"/>
                <w:szCs w:val="24"/>
              </w:rPr>
              <w:t>“Thank you.”</w:t>
            </w:r>
            <w:r w:rsidRPr="00156BE3">
              <w:rPr>
                <w:rFonts w:ascii="Aptos Narrow" w:hAnsi="Aptos Narrow" w:cstheme="minorHAnsi"/>
                <w:sz w:val="24"/>
                <w:szCs w:val="24"/>
              </w:rPr>
              <w:t xml:space="preserve"> They should also use acknowledgment statements such as, </w:t>
            </w:r>
            <w:r w:rsidRPr="00A92C17">
              <w:rPr>
                <w:rFonts w:ascii="Aptos Narrow" w:hAnsi="Aptos Narrow" w:cstheme="minorHAnsi"/>
                <w:i/>
                <w:iCs/>
                <w:sz w:val="24"/>
                <w:szCs w:val="24"/>
              </w:rPr>
              <w:t>“I appreciate your patience”</w:t>
            </w:r>
            <w:r w:rsidRPr="00156BE3">
              <w:rPr>
                <w:rFonts w:ascii="Aptos Narrow" w:hAnsi="Aptos Narrow" w:cstheme="minorHAnsi"/>
                <w:sz w:val="24"/>
                <w:szCs w:val="24"/>
              </w:rPr>
              <w:t xml:space="preserve"> and re-assurance statements such as, </w:t>
            </w:r>
            <w:r w:rsidRPr="00A92C17">
              <w:rPr>
                <w:rFonts w:ascii="Aptos Narrow" w:hAnsi="Aptos Narrow" w:cstheme="minorHAnsi"/>
                <w:i/>
                <w:iCs/>
                <w:sz w:val="24"/>
                <w:szCs w:val="24"/>
              </w:rPr>
              <w:t>“I will find out for you right now.”</w:t>
            </w:r>
          </w:p>
          <w:p w14:paraId="019DCA34" w14:textId="77777777" w:rsidR="00156BE3" w:rsidRPr="00156BE3" w:rsidRDefault="00156BE3" w:rsidP="00156BE3">
            <w:pPr>
              <w:rPr>
                <w:rFonts w:ascii="Aptos Narrow" w:hAnsi="Aptos Narrow" w:cstheme="minorHAnsi"/>
                <w:sz w:val="24"/>
                <w:szCs w:val="24"/>
              </w:rPr>
            </w:pPr>
          </w:p>
          <w:p w14:paraId="1D62D188" w14:textId="77777777" w:rsidR="00156BE3" w:rsidRPr="00156BE3" w:rsidRDefault="00156BE3" w:rsidP="00156BE3">
            <w:pPr>
              <w:rPr>
                <w:rFonts w:ascii="Aptos Narrow" w:hAnsi="Aptos Narrow" w:cstheme="minorHAnsi"/>
                <w:sz w:val="24"/>
                <w:szCs w:val="24"/>
              </w:rPr>
            </w:pPr>
            <w:r w:rsidRPr="00156BE3">
              <w:rPr>
                <w:rFonts w:ascii="Aptos Narrow" w:hAnsi="Aptos Narrow" w:cstheme="minorHAnsi"/>
                <w:sz w:val="24"/>
                <w:szCs w:val="24"/>
              </w:rPr>
              <w:t>Once they are done, have them share examples in front of the whole group, highlighting words, phrases and formatting they used to convey warmth.</w:t>
            </w:r>
          </w:p>
          <w:p w14:paraId="730D216D" w14:textId="77777777" w:rsidR="00156BE3" w:rsidRPr="00156BE3" w:rsidRDefault="00156BE3" w:rsidP="00156BE3">
            <w:pPr>
              <w:rPr>
                <w:rFonts w:ascii="Aptos Narrow" w:hAnsi="Aptos Narrow" w:cstheme="minorHAnsi"/>
                <w:sz w:val="24"/>
                <w:szCs w:val="24"/>
              </w:rPr>
            </w:pPr>
          </w:p>
          <w:p w14:paraId="0FA5005B" w14:textId="59C841D4" w:rsidR="00880A3A" w:rsidRPr="003E6D4A" w:rsidRDefault="00156BE3" w:rsidP="00156BE3">
            <w:pPr>
              <w:rPr>
                <w:rFonts w:ascii="Aptos Narrow" w:hAnsi="Aptos Narrow" w:cstheme="minorHAnsi"/>
                <w:sz w:val="24"/>
                <w:szCs w:val="24"/>
              </w:rPr>
            </w:pPr>
            <w:r w:rsidRPr="00156BE3">
              <w:rPr>
                <w:rFonts w:ascii="Aptos Narrow" w:hAnsi="Aptos Narrow" w:cstheme="minorHAnsi"/>
                <w:sz w:val="24"/>
                <w:szCs w:val="24"/>
              </w:rPr>
              <w:t xml:space="preserve">As a final question, ask your team </w:t>
            </w:r>
            <w:r w:rsidRPr="00A92C17">
              <w:rPr>
                <w:rFonts w:ascii="Aptos Narrow" w:hAnsi="Aptos Narrow" w:cstheme="minorHAnsi"/>
                <w:i/>
                <w:iCs/>
                <w:sz w:val="24"/>
                <w:szCs w:val="24"/>
              </w:rPr>
              <w:t>“How would this rewritten chat response make the customer feel?”</w:t>
            </w:r>
          </w:p>
        </w:tc>
      </w:tr>
    </w:tbl>
    <w:p w14:paraId="4C21ABD6" w14:textId="77777777" w:rsidR="00A92C17" w:rsidRPr="00A92C17" w:rsidRDefault="00A92C17" w:rsidP="00A92C17">
      <w:pPr>
        <w:rPr>
          <w:rFonts w:ascii="Aptos Narrow" w:hAnsi="Aptos Narrow" w:cstheme="minorHAnsi"/>
          <w:b/>
          <w:bCs/>
          <w:sz w:val="16"/>
          <w:szCs w:val="16"/>
        </w:rPr>
      </w:pPr>
    </w:p>
    <w:p w14:paraId="2CF94FBE" w14:textId="1EEF1721" w:rsidR="00156BE3" w:rsidRPr="003E6D4A" w:rsidRDefault="00156BE3" w:rsidP="00156BE3">
      <w:pPr>
        <w:spacing w:before="240"/>
        <w:rPr>
          <w:rFonts w:ascii="Aptos Narrow" w:hAnsi="Aptos Narrow" w:cstheme="minorHAnsi"/>
          <w:b/>
          <w:bCs/>
          <w:sz w:val="34"/>
          <w:szCs w:val="34"/>
        </w:rPr>
      </w:pPr>
      <w:r w:rsidRPr="003E6D4A">
        <w:rPr>
          <w:rFonts w:ascii="Aptos Narrow" w:hAnsi="Aptos Narrow" w:cstheme="minorHAnsi"/>
          <w:b/>
          <w:bCs/>
          <w:sz w:val="34"/>
          <w:szCs w:val="34"/>
        </w:rPr>
        <w:t xml:space="preserve">Exercise </w:t>
      </w:r>
      <w:r>
        <w:rPr>
          <w:rFonts w:ascii="Aptos Narrow" w:hAnsi="Aptos Narrow" w:cstheme="minorHAnsi"/>
          <w:b/>
          <w:bCs/>
          <w:sz w:val="34"/>
          <w:szCs w:val="34"/>
        </w:rPr>
        <w:t>Five</w:t>
      </w:r>
      <w:r w:rsidRPr="003E6D4A">
        <w:rPr>
          <w:rFonts w:ascii="Aptos Narrow" w:hAnsi="Aptos Narrow" w:cstheme="minorHAnsi"/>
          <w:b/>
          <w:bCs/>
          <w:sz w:val="34"/>
          <w:szCs w:val="34"/>
        </w:rPr>
        <w:t xml:space="preserve"> - “</w:t>
      </w:r>
      <w:r w:rsidRPr="00156BE3">
        <w:rPr>
          <w:rFonts w:ascii="Aptos Narrow" w:hAnsi="Aptos Narrow" w:cstheme="minorHAnsi"/>
          <w:b/>
          <w:bCs/>
          <w:sz w:val="34"/>
          <w:szCs w:val="34"/>
        </w:rPr>
        <w:t>Keep It Simple Serviceperson (K.I.S.S.)</w:t>
      </w:r>
      <w:r w:rsidRPr="003E6D4A">
        <w:rPr>
          <w:rFonts w:ascii="Aptos Narrow" w:hAnsi="Aptos Narrow" w:cstheme="minorHAnsi"/>
          <w:b/>
          <w:bCs/>
          <w:sz w:val="34"/>
          <w:szCs w:val="34"/>
        </w:rPr>
        <w:t>”</w:t>
      </w:r>
    </w:p>
    <w:tbl>
      <w:tblPr>
        <w:tblStyle w:val="TableGrid"/>
        <w:tblW w:w="0" w:type="auto"/>
        <w:tblBorders>
          <w:top w:val="single" w:sz="18" w:space="0" w:color="CC3566"/>
          <w:left w:val="single" w:sz="18" w:space="0" w:color="CC3566"/>
          <w:bottom w:val="single" w:sz="18" w:space="0" w:color="CC3566"/>
          <w:right w:val="single" w:sz="18" w:space="0" w:color="CC3566"/>
          <w:insideH w:val="single" w:sz="18" w:space="0" w:color="CC3566"/>
          <w:insideV w:val="single" w:sz="18" w:space="0" w:color="CC3566"/>
        </w:tblBorders>
        <w:tblCellMar>
          <w:top w:w="170" w:type="dxa"/>
          <w:bottom w:w="255" w:type="dxa"/>
        </w:tblCellMar>
        <w:tblLook w:val="04A0" w:firstRow="1" w:lastRow="0" w:firstColumn="1" w:lastColumn="0" w:noHBand="0" w:noVBand="1"/>
      </w:tblPr>
      <w:tblGrid>
        <w:gridCol w:w="10420"/>
      </w:tblGrid>
      <w:tr w:rsidR="00156BE3" w14:paraId="089551DA" w14:textId="77777777" w:rsidTr="00BB442A">
        <w:tc>
          <w:tcPr>
            <w:tcW w:w="10420" w:type="dxa"/>
            <w:vAlign w:val="center"/>
          </w:tcPr>
          <w:p w14:paraId="5C7EDCA3" w14:textId="05990215" w:rsidR="00156BE3" w:rsidRDefault="00156BE3" w:rsidP="00BB442A">
            <w:pPr>
              <w:rPr>
                <w:rFonts w:ascii="Aptos Narrow" w:hAnsi="Aptos Narrow" w:cstheme="minorHAnsi"/>
                <w:sz w:val="24"/>
                <w:szCs w:val="24"/>
              </w:rPr>
            </w:pPr>
            <w:r>
              <w:rPr>
                <w:rFonts w:ascii="Aptos Narrow" w:hAnsi="Aptos Narrow" w:cstheme="minorHAnsi"/>
                <w:b/>
                <w:bCs/>
                <w:sz w:val="28"/>
                <w:szCs w:val="28"/>
              </w:rPr>
              <w:t>Purpose</w:t>
            </w:r>
            <w:r w:rsidR="00A92C17">
              <w:rPr>
                <w:rFonts w:ascii="Aptos Narrow" w:hAnsi="Aptos Narrow" w:cstheme="minorHAnsi"/>
                <w:b/>
                <w:bCs/>
                <w:sz w:val="28"/>
                <w:szCs w:val="28"/>
              </w:rPr>
              <w:t xml:space="preserve">: </w:t>
            </w:r>
            <w:r w:rsidRPr="00156BE3">
              <w:rPr>
                <w:rFonts w:ascii="Aptos Narrow" w:hAnsi="Aptos Narrow" w:cstheme="minorHAnsi"/>
                <w:sz w:val="24"/>
                <w:szCs w:val="24"/>
              </w:rPr>
              <w:t>Writing Skills</w:t>
            </w:r>
          </w:p>
          <w:p w14:paraId="5CD5CB6D" w14:textId="77777777" w:rsidR="00156BE3" w:rsidRDefault="00156BE3" w:rsidP="00BB442A">
            <w:pPr>
              <w:rPr>
                <w:rFonts w:ascii="Aptos Narrow" w:hAnsi="Aptos Narrow" w:cstheme="minorHAnsi"/>
                <w:sz w:val="24"/>
                <w:szCs w:val="24"/>
              </w:rPr>
            </w:pPr>
          </w:p>
          <w:p w14:paraId="10EA0658" w14:textId="77777777" w:rsidR="00156BE3" w:rsidRPr="003E6D4A" w:rsidRDefault="00156BE3" w:rsidP="00BB442A">
            <w:pPr>
              <w:rPr>
                <w:rFonts w:ascii="Aptos Narrow" w:hAnsi="Aptos Narrow" w:cstheme="minorHAnsi"/>
                <w:b/>
                <w:bCs/>
                <w:sz w:val="28"/>
                <w:szCs w:val="28"/>
              </w:rPr>
            </w:pPr>
            <w:r w:rsidRPr="003E6D4A">
              <w:rPr>
                <w:rFonts w:ascii="Aptos Narrow" w:hAnsi="Aptos Narrow" w:cstheme="minorHAnsi"/>
                <w:b/>
                <w:bCs/>
                <w:sz w:val="28"/>
                <w:szCs w:val="28"/>
              </w:rPr>
              <w:t>How It Works</w:t>
            </w:r>
          </w:p>
          <w:p w14:paraId="7D02071A" w14:textId="77777777" w:rsidR="00156BE3" w:rsidRDefault="00156BE3" w:rsidP="00BB442A">
            <w:pPr>
              <w:rPr>
                <w:rFonts w:ascii="Aptos Narrow" w:hAnsi="Aptos Narrow" w:cstheme="minorHAnsi"/>
                <w:sz w:val="24"/>
                <w:szCs w:val="24"/>
              </w:rPr>
            </w:pPr>
          </w:p>
          <w:p w14:paraId="777E1332" w14:textId="27F1DAAB" w:rsidR="00020AFC" w:rsidRPr="00020AFC" w:rsidRDefault="00020AFC" w:rsidP="00020AFC">
            <w:pPr>
              <w:rPr>
                <w:rFonts w:ascii="Aptos Narrow" w:hAnsi="Aptos Narrow" w:cstheme="minorHAnsi"/>
                <w:sz w:val="24"/>
                <w:szCs w:val="24"/>
              </w:rPr>
            </w:pPr>
            <w:r>
              <w:rPr>
                <w:rFonts w:ascii="Aptos Narrow" w:hAnsi="Aptos Narrow" w:cstheme="minorHAnsi"/>
                <w:sz w:val="24"/>
                <w:szCs w:val="24"/>
              </w:rPr>
              <w:t>S</w:t>
            </w:r>
            <w:r w:rsidRPr="00020AFC">
              <w:rPr>
                <w:rFonts w:ascii="Aptos Narrow" w:hAnsi="Aptos Narrow" w:cstheme="minorHAnsi"/>
                <w:sz w:val="24"/>
                <w:szCs w:val="24"/>
              </w:rPr>
              <w:t>hare writing techniques to simplify chats. For example, break a longer sentence into two shorter ones. Or replace complicated language with commonly used words.</w:t>
            </w:r>
          </w:p>
          <w:p w14:paraId="3AB36D29" w14:textId="77777777" w:rsidR="00020AFC" w:rsidRPr="00020AFC" w:rsidRDefault="00020AFC" w:rsidP="00020AFC">
            <w:pPr>
              <w:rPr>
                <w:rFonts w:ascii="Aptos Narrow" w:hAnsi="Aptos Narrow" w:cstheme="minorHAnsi"/>
                <w:sz w:val="24"/>
                <w:szCs w:val="24"/>
              </w:rPr>
            </w:pPr>
          </w:p>
          <w:p w14:paraId="106F8B73" w14:textId="77777777" w:rsidR="00020AFC" w:rsidRPr="00020AFC" w:rsidRDefault="00020AFC" w:rsidP="00020AFC">
            <w:pPr>
              <w:rPr>
                <w:rFonts w:ascii="Aptos Narrow" w:hAnsi="Aptos Narrow" w:cstheme="minorHAnsi"/>
                <w:sz w:val="24"/>
                <w:szCs w:val="24"/>
              </w:rPr>
            </w:pPr>
            <w:r w:rsidRPr="00020AFC">
              <w:rPr>
                <w:rFonts w:ascii="Aptos Narrow" w:hAnsi="Aptos Narrow" w:cstheme="minorHAnsi"/>
                <w:sz w:val="24"/>
                <w:szCs w:val="24"/>
              </w:rPr>
              <w:t>Next, show an example of an overly long and complicated agent response, and ask agents to rewrite it for clarity and conciseness.</w:t>
            </w:r>
          </w:p>
          <w:p w14:paraId="22456E2E" w14:textId="77777777" w:rsidR="00020AFC" w:rsidRPr="00020AFC" w:rsidRDefault="00020AFC" w:rsidP="00020AFC">
            <w:pPr>
              <w:rPr>
                <w:rFonts w:ascii="Aptos Narrow" w:hAnsi="Aptos Narrow" w:cstheme="minorHAnsi"/>
                <w:sz w:val="24"/>
                <w:szCs w:val="24"/>
              </w:rPr>
            </w:pPr>
          </w:p>
          <w:p w14:paraId="56AB66D8" w14:textId="5CA0A56A" w:rsidR="00156BE3" w:rsidRPr="003E6D4A" w:rsidRDefault="00020AFC" w:rsidP="00020AFC">
            <w:pPr>
              <w:rPr>
                <w:rFonts w:ascii="Aptos Narrow" w:hAnsi="Aptos Narrow" w:cstheme="minorHAnsi"/>
                <w:sz w:val="24"/>
                <w:szCs w:val="24"/>
              </w:rPr>
            </w:pPr>
            <w:r w:rsidRPr="00020AFC">
              <w:rPr>
                <w:rFonts w:ascii="Aptos Narrow" w:hAnsi="Aptos Narrow" w:cstheme="minorHAnsi"/>
                <w:sz w:val="24"/>
                <w:szCs w:val="24"/>
              </w:rPr>
              <w:t>Then, have them share and discuss examples of their new straightforward writing. Encourage them to use these writing skills to make future chats easier to read and understand.</w:t>
            </w:r>
          </w:p>
        </w:tc>
      </w:tr>
    </w:tbl>
    <w:p w14:paraId="06942A2E" w14:textId="77777777" w:rsidR="00A92C17" w:rsidRPr="00A92C17" w:rsidRDefault="00A92C17" w:rsidP="00A92C17">
      <w:pPr>
        <w:rPr>
          <w:rFonts w:ascii="Aptos Narrow" w:hAnsi="Aptos Narrow" w:cstheme="minorHAnsi"/>
          <w:b/>
          <w:bCs/>
          <w:sz w:val="14"/>
          <w:szCs w:val="14"/>
        </w:rPr>
      </w:pPr>
    </w:p>
    <w:p w14:paraId="30B2D898" w14:textId="29F7C4BB" w:rsidR="00020AFC" w:rsidRPr="003E6D4A" w:rsidRDefault="00020AFC" w:rsidP="00020AFC">
      <w:pPr>
        <w:spacing w:before="240"/>
        <w:rPr>
          <w:rFonts w:ascii="Aptos Narrow" w:hAnsi="Aptos Narrow" w:cstheme="minorHAnsi"/>
          <w:b/>
          <w:bCs/>
          <w:sz w:val="34"/>
          <w:szCs w:val="34"/>
        </w:rPr>
      </w:pPr>
      <w:r w:rsidRPr="003E6D4A">
        <w:rPr>
          <w:rFonts w:ascii="Aptos Narrow" w:hAnsi="Aptos Narrow" w:cstheme="minorHAnsi"/>
          <w:b/>
          <w:bCs/>
          <w:sz w:val="34"/>
          <w:szCs w:val="34"/>
        </w:rPr>
        <w:t xml:space="preserve">Exercise </w:t>
      </w:r>
      <w:r w:rsidR="00A00BEA">
        <w:rPr>
          <w:rFonts w:ascii="Aptos Narrow" w:hAnsi="Aptos Narrow" w:cstheme="minorHAnsi"/>
          <w:b/>
          <w:bCs/>
          <w:sz w:val="34"/>
          <w:szCs w:val="34"/>
        </w:rPr>
        <w:t>Six</w:t>
      </w:r>
      <w:r w:rsidRPr="003E6D4A">
        <w:rPr>
          <w:rFonts w:ascii="Aptos Narrow" w:hAnsi="Aptos Narrow" w:cstheme="minorHAnsi"/>
          <w:b/>
          <w:bCs/>
          <w:sz w:val="34"/>
          <w:szCs w:val="34"/>
        </w:rPr>
        <w:t xml:space="preserve"> - “</w:t>
      </w:r>
      <w:r w:rsidRPr="00020AFC">
        <w:rPr>
          <w:rFonts w:ascii="Aptos Narrow" w:hAnsi="Aptos Narrow" w:cstheme="minorHAnsi"/>
          <w:b/>
          <w:bCs/>
          <w:sz w:val="34"/>
          <w:szCs w:val="34"/>
        </w:rPr>
        <w:t>Chat Relay</w:t>
      </w:r>
      <w:r w:rsidRPr="003E6D4A">
        <w:rPr>
          <w:rFonts w:ascii="Aptos Narrow" w:hAnsi="Aptos Narrow" w:cstheme="minorHAnsi"/>
          <w:b/>
          <w:bCs/>
          <w:sz w:val="34"/>
          <w:szCs w:val="34"/>
        </w:rPr>
        <w:t>”</w:t>
      </w:r>
    </w:p>
    <w:tbl>
      <w:tblPr>
        <w:tblStyle w:val="TableGrid"/>
        <w:tblW w:w="0" w:type="auto"/>
        <w:tblBorders>
          <w:top w:val="single" w:sz="18" w:space="0" w:color="CC3566"/>
          <w:left w:val="single" w:sz="18" w:space="0" w:color="CC3566"/>
          <w:bottom w:val="single" w:sz="18" w:space="0" w:color="CC3566"/>
          <w:right w:val="single" w:sz="18" w:space="0" w:color="CC3566"/>
          <w:insideH w:val="single" w:sz="18" w:space="0" w:color="CC3566"/>
          <w:insideV w:val="single" w:sz="18" w:space="0" w:color="CC3566"/>
        </w:tblBorders>
        <w:tblCellMar>
          <w:top w:w="170" w:type="dxa"/>
          <w:bottom w:w="255" w:type="dxa"/>
        </w:tblCellMar>
        <w:tblLook w:val="04A0" w:firstRow="1" w:lastRow="0" w:firstColumn="1" w:lastColumn="0" w:noHBand="0" w:noVBand="1"/>
      </w:tblPr>
      <w:tblGrid>
        <w:gridCol w:w="10420"/>
      </w:tblGrid>
      <w:tr w:rsidR="00020AFC" w14:paraId="75950182" w14:textId="77777777" w:rsidTr="00BB442A">
        <w:tc>
          <w:tcPr>
            <w:tcW w:w="10420" w:type="dxa"/>
            <w:vAlign w:val="center"/>
          </w:tcPr>
          <w:p w14:paraId="3061585C" w14:textId="200DC012" w:rsidR="00020AFC" w:rsidRDefault="00020AFC" w:rsidP="00BB442A">
            <w:pPr>
              <w:rPr>
                <w:rFonts w:ascii="Aptos Narrow" w:hAnsi="Aptos Narrow" w:cstheme="minorHAnsi"/>
                <w:sz w:val="24"/>
                <w:szCs w:val="24"/>
              </w:rPr>
            </w:pPr>
            <w:r>
              <w:rPr>
                <w:rFonts w:ascii="Aptos Narrow" w:hAnsi="Aptos Narrow" w:cstheme="minorHAnsi"/>
                <w:b/>
                <w:bCs/>
                <w:sz w:val="28"/>
                <w:szCs w:val="28"/>
              </w:rPr>
              <w:t>Purpose</w:t>
            </w:r>
            <w:r w:rsidR="00A92C17">
              <w:rPr>
                <w:rFonts w:ascii="Aptos Narrow" w:hAnsi="Aptos Narrow" w:cstheme="minorHAnsi"/>
                <w:b/>
                <w:bCs/>
                <w:sz w:val="28"/>
                <w:szCs w:val="28"/>
              </w:rPr>
              <w:t xml:space="preserve">: </w:t>
            </w:r>
            <w:r w:rsidRPr="00156BE3">
              <w:rPr>
                <w:rFonts w:ascii="Aptos Narrow" w:hAnsi="Aptos Narrow" w:cstheme="minorHAnsi"/>
                <w:sz w:val="24"/>
                <w:szCs w:val="24"/>
              </w:rPr>
              <w:t>Writing Skills</w:t>
            </w:r>
          </w:p>
          <w:p w14:paraId="21879618" w14:textId="77777777" w:rsidR="00020AFC" w:rsidRDefault="00020AFC" w:rsidP="00BB442A">
            <w:pPr>
              <w:rPr>
                <w:rFonts w:ascii="Aptos Narrow" w:hAnsi="Aptos Narrow" w:cstheme="minorHAnsi"/>
                <w:sz w:val="24"/>
                <w:szCs w:val="24"/>
              </w:rPr>
            </w:pPr>
          </w:p>
          <w:p w14:paraId="6995D3EF" w14:textId="77777777" w:rsidR="00020AFC" w:rsidRPr="003E6D4A" w:rsidRDefault="00020AFC" w:rsidP="00BB442A">
            <w:pPr>
              <w:rPr>
                <w:rFonts w:ascii="Aptos Narrow" w:hAnsi="Aptos Narrow" w:cstheme="minorHAnsi"/>
                <w:b/>
                <w:bCs/>
                <w:sz w:val="28"/>
                <w:szCs w:val="28"/>
              </w:rPr>
            </w:pPr>
            <w:r w:rsidRPr="003E6D4A">
              <w:rPr>
                <w:rFonts w:ascii="Aptos Narrow" w:hAnsi="Aptos Narrow" w:cstheme="minorHAnsi"/>
                <w:b/>
                <w:bCs/>
                <w:sz w:val="28"/>
                <w:szCs w:val="28"/>
              </w:rPr>
              <w:t>How It Works</w:t>
            </w:r>
          </w:p>
          <w:p w14:paraId="33F06106" w14:textId="77777777" w:rsidR="00020AFC" w:rsidRDefault="00020AFC" w:rsidP="00BB442A">
            <w:pPr>
              <w:rPr>
                <w:rFonts w:ascii="Aptos Narrow" w:hAnsi="Aptos Narrow" w:cstheme="minorHAnsi"/>
                <w:sz w:val="24"/>
                <w:szCs w:val="24"/>
              </w:rPr>
            </w:pPr>
          </w:p>
          <w:p w14:paraId="772641BB" w14:textId="77777777" w:rsidR="00020AFC" w:rsidRDefault="00020AFC" w:rsidP="00BB442A">
            <w:pPr>
              <w:rPr>
                <w:rFonts w:ascii="Aptos Narrow" w:hAnsi="Aptos Narrow" w:cstheme="minorHAnsi"/>
                <w:sz w:val="24"/>
                <w:szCs w:val="24"/>
              </w:rPr>
            </w:pPr>
            <w:r>
              <w:rPr>
                <w:rFonts w:ascii="Aptos Narrow" w:hAnsi="Aptos Narrow" w:cstheme="minorHAnsi"/>
                <w:sz w:val="24"/>
                <w:szCs w:val="24"/>
              </w:rPr>
              <w:t xml:space="preserve">Get </w:t>
            </w:r>
            <w:r w:rsidRPr="00020AFC">
              <w:rPr>
                <w:rFonts w:ascii="Aptos Narrow" w:hAnsi="Aptos Narrow" w:cstheme="minorHAnsi"/>
                <w:sz w:val="24"/>
                <w:szCs w:val="24"/>
              </w:rPr>
              <w:t xml:space="preserve">agents </w:t>
            </w:r>
            <w:r>
              <w:rPr>
                <w:rFonts w:ascii="Aptos Narrow" w:hAnsi="Aptos Narrow" w:cstheme="minorHAnsi"/>
                <w:sz w:val="24"/>
                <w:szCs w:val="24"/>
              </w:rPr>
              <w:t xml:space="preserve">to </w:t>
            </w:r>
            <w:r w:rsidRPr="00020AFC">
              <w:rPr>
                <w:rFonts w:ascii="Aptos Narrow" w:hAnsi="Aptos Narrow" w:cstheme="minorHAnsi"/>
                <w:sz w:val="24"/>
                <w:szCs w:val="24"/>
              </w:rPr>
              <w:t>take turns responding to a single customer query, with each agent only able to see the previous response.</w:t>
            </w:r>
          </w:p>
          <w:p w14:paraId="56820E76" w14:textId="77777777" w:rsidR="00A00BEA" w:rsidRDefault="00A00BEA" w:rsidP="00BB442A">
            <w:pPr>
              <w:rPr>
                <w:rFonts w:ascii="Aptos Narrow" w:hAnsi="Aptos Narrow" w:cstheme="minorHAnsi"/>
                <w:sz w:val="24"/>
                <w:szCs w:val="24"/>
              </w:rPr>
            </w:pPr>
          </w:p>
          <w:p w14:paraId="143FFB36" w14:textId="69740327" w:rsidR="00A00BEA" w:rsidRPr="003E6D4A" w:rsidRDefault="00A00BEA" w:rsidP="00BB442A">
            <w:pPr>
              <w:rPr>
                <w:rFonts w:ascii="Aptos Narrow" w:hAnsi="Aptos Narrow" w:cstheme="minorHAnsi"/>
                <w:sz w:val="24"/>
                <w:szCs w:val="24"/>
              </w:rPr>
            </w:pPr>
            <w:r w:rsidRPr="00156BE3">
              <w:rPr>
                <w:rFonts w:ascii="Aptos Narrow" w:hAnsi="Aptos Narrow" w:cstheme="minorHAnsi"/>
                <w:sz w:val="24"/>
                <w:szCs w:val="24"/>
              </w:rPr>
              <w:t xml:space="preserve">Once they are done, share </w:t>
            </w:r>
            <w:r>
              <w:rPr>
                <w:rFonts w:ascii="Aptos Narrow" w:hAnsi="Aptos Narrow" w:cstheme="minorHAnsi"/>
                <w:sz w:val="24"/>
                <w:szCs w:val="24"/>
              </w:rPr>
              <w:t xml:space="preserve">the final chat </w:t>
            </w:r>
            <w:r w:rsidRPr="00156BE3">
              <w:rPr>
                <w:rFonts w:ascii="Aptos Narrow" w:hAnsi="Aptos Narrow" w:cstheme="minorHAnsi"/>
                <w:sz w:val="24"/>
                <w:szCs w:val="24"/>
              </w:rPr>
              <w:t xml:space="preserve">examples </w:t>
            </w:r>
            <w:r>
              <w:rPr>
                <w:rFonts w:ascii="Aptos Narrow" w:hAnsi="Aptos Narrow" w:cstheme="minorHAnsi"/>
                <w:sz w:val="24"/>
                <w:szCs w:val="24"/>
              </w:rPr>
              <w:t>with</w:t>
            </w:r>
            <w:r w:rsidRPr="00156BE3">
              <w:rPr>
                <w:rFonts w:ascii="Aptos Narrow" w:hAnsi="Aptos Narrow" w:cstheme="minorHAnsi"/>
                <w:sz w:val="24"/>
                <w:szCs w:val="24"/>
              </w:rPr>
              <w:t xml:space="preserve"> the whole group</w:t>
            </w:r>
            <w:r>
              <w:rPr>
                <w:rFonts w:ascii="Aptos Narrow" w:hAnsi="Aptos Narrow" w:cstheme="minorHAnsi"/>
                <w:sz w:val="24"/>
                <w:szCs w:val="24"/>
              </w:rPr>
              <w:t xml:space="preserve"> and discuss the exercise.</w:t>
            </w:r>
          </w:p>
        </w:tc>
      </w:tr>
    </w:tbl>
    <w:p w14:paraId="7D22CA4C" w14:textId="77777777" w:rsidR="00A92C17" w:rsidRPr="00A92C17" w:rsidRDefault="00A92C17" w:rsidP="00A92C17">
      <w:pPr>
        <w:rPr>
          <w:rFonts w:ascii="Aptos Narrow" w:hAnsi="Aptos Narrow" w:cstheme="minorHAnsi"/>
          <w:b/>
          <w:bCs/>
          <w:sz w:val="14"/>
          <w:szCs w:val="14"/>
        </w:rPr>
      </w:pPr>
    </w:p>
    <w:p w14:paraId="7EA88FF9" w14:textId="20A31AEC" w:rsidR="00A00BEA" w:rsidRPr="003E6D4A" w:rsidRDefault="00A00BEA" w:rsidP="00A00BEA">
      <w:pPr>
        <w:spacing w:before="240"/>
        <w:rPr>
          <w:rFonts w:ascii="Aptos Narrow" w:hAnsi="Aptos Narrow" w:cstheme="minorHAnsi"/>
          <w:b/>
          <w:bCs/>
          <w:sz w:val="34"/>
          <w:szCs w:val="34"/>
        </w:rPr>
      </w:pPr>
      <w:r w:rsidRPr="003E6D4A">
        <w:rPr>
          <w:rFonts w:ascii="Aptos Narrow" w:hAnsi="Aptos Narrow" w:cstheme="minorHAnsi"/>
          <w:b/>
          <w:bCs/>
          <w:sz w:val="34"/>
          <w:szCs w:val="34"/>
        </w:rPr>
        <w:lastRenderedPageBreak/>
        <w:t xml:space="preserve">Exercise </w:t>
      </w:r>
      <w:r w:rsidR="00FB5E3B">
        <w:rPr>
          <w:rFonts w:ascii="Aptos Narrow" w:hAnsi="Aptos Narrow" w:cstheme="minorHAnsi"/>
          <w:b/>
          <w:bCs/>
          <w:sz w:val="34"/>
          <w:szCs w:val="34"/>
        </w:rPr>
        <w:t>Seven</w:t>
      </w:r>
      <w:r w:rsidRPr="003E6D4A">
        <w:rPr>
          <w:rFonts w:ascii="Aptos Narrow" w:hAnsi="Aptos Narrow" w:cstheme="minorHAnsi"/>
          <w:b/>
          <w:bCs/>
          <w:sz w:val="34"/>
          <w:szCs w:val="34"/>
        </w:rPr>
        <w:t xml:space="preserve"> - “</w:t>
      </w:r>
      <w:r w:rsidR="00FB5E3B" w:rsidRPr="00FB5E3B">
        <w:rPr>
          <w:rFonts w:ascii="Aptos Narrow" w:hAnsi="Aptos Narrow" w:cstheme="minorHAnsi"/>
          <w:b/>
          <w:bCs/>
          <w:sz w:val="34"/>
          <w:szCs w:val="34"/>
        </w:rPr>
        <w:t>Minefield</w:t>
      </w:r>
      <w:r w:rsidRPr="003E6D4A">
        <w:rPr>
          <w:rFonts w:ascii="Aptos Narrow" w:hAnsi="Aptos Narrow" w:cstheme="minorHAnsi"/>
          <w:b/>
          <w:bCs/>
          <w:sz w:val="34"/>
          <w:szCs w:val="34"/>
        </w:rPr>
        <w:t>”</w:t>
      </w:r>
    </w:p>
    <w:tbl>
      <w:tblPr>
        <w:tblStyle w:val="TableGrid"/>
        <w:tblW w:w="0" w:type="auto"/>
        <w:tblBorders>
          <w:top w:val="single" w:sz="18" w:space="0" w:color="CC3566"/>
          <w:left w:val="single" w:sz="18" w:space="0" w:color="CC3566"/>
          <w:bottom w:val="single" w:sz="18" w:space="0" w:color="CC3566"/>
          <w:right w:val="single" w:sz="18" w:space="0" w:color="CC3566"/>
          <w:insideH w:val="single" w:sz="18" w:space="0" w:color="CC3566"/>
          <w:insideV w:val="single" w:sz="18" w:space="0" w:color="CC3566"/>
        </w:tblBorders>
        <w:tblCellMar>
          <w:top w:w="170" w:type="dxa"/>
          <w:bottom w:w="255" w:type="dxa"/>
        </w:tblCellMar>
        <w:tblLook w:val="04A0" w:firstRow="1" w:lastRow="0" w:firstColumn="1" w:lastColumn="0" w:noHBand="0" w:noVBand="1"/>
      </w:tblPr>
      <w:tblGrid>
        <w:gridCol w:w="10420"/>
      </w:tblGrid>
      <w:tr w:rsidR="00A00BEA" w14:paraId="2BB9DB86" w14:textId="77777777" w:rsidTr="00BB442A">
        <w:tc>
          <w:tcPr>
            <w:tcW w:w="10420" w:type="dxa"/>
            <w:vAlign w:val="center"/>
          </w:tcPr>
          <w:p w14:paraId="4D5AE023" w14:textId="17E514DA" w:rsidR="00A00BEA" w:rsidRDefault="00A00BEA" w:rsidP="00BB442A">
            <w:pPr>
              <w:rPr>
                <w:rFonts w:ascii="Aptos Narrow" w:hAnsi="Aptos Narrow" w:cstheme="minorHAnsi"/>
                <w:sz w:val="24"/>
                <w:szCs w:val="24"/>
              </w:rPr>
            </w:pPr>
            <w:r>
              <w:rPr>
                <w:rFonts w:ascii="Aptos Narrow" w:hAnsi="Aptos Narrow" w:cstheme="minorHAnsi"/>
                <w:b/>
                <w:bCs/>
                <w:sz w:val="28"/>
                <w:szCs w:val="28"/>
              </w:rPr>
              <w:t>Purpose</w:t>
            </w:r>
            <w:r w:rsidR="00A92C17">
              <w:rPr>
                <w:rFonts w:ascii="Aptos Narrow" w:hAnsi="Aptos Narrow" w:cstheme="minorHAnsi"/>
                <w:b/>
                <w:bCs/>
                <w:sz w:val="28"/>
                <w:szCs w:val="28"/>
              </w:rPr>
              <w:t xml:space="preserve">: </w:t>
            </w:r>
            <w:r w:rsidR="00FB5E3B" w:rsidRPr="00FB5E3B">
              <w:rPr>
                <w:rFonts w:ascii="Aptos Narrow" w:hAnsi="Aptos Narrow" w:cstheme="minorHAnsi"/>
                <w:sz w:val="24"/>
                <w:szCs w:val="24"/>
              </w:rPr>
              <w:t xml:space="preserve">Review </w:t>
            </w:r>
            <w:r w:rsidRPr="00156BE3">
              <w:rPr>
                <w:rFonts w:ascii="Aptos Narrow" w:hAnsi="Aptos Narrow" w:cstheme="minorHAnsi"/>
                <w:sz w:val="24"/>
                <w:szCs w:val="24"/>
              </w:rPr>
              <w:t>Skills</w:t>
            </w:r>
          </w:p>
          <w:p w14:paraId="32558E95" w14:textId="77777777" w:rsidR="00A00BEA" w:rsidRDefault="00A00BEA" w:rsidP="00BB442A">
            <w:pPr>
              <w:rPr>
                <w:rFonts w:ascii="Aptos Narrow" w:hAnsi="Aptos Narrow" w:cstheme="minorHAnsi"/>
                <w:sz w:val="24"/>
                <w:szCs w:val="24"/>
              </w:rPr>
            </w:pPr>
          </w:p>
          <w:p w14:paraId="174BCB3D" w14:textId="77777777" w:rsidR="00A00BEA" w:rsidRPr="003E6D4A" w:rsidRDefault="00A00BEA" w:rsidP="00BB442A">
            <w:pPr>
              <w:rPr>
                <w:rFonts w:ascii="Aptos Narrow" w:hAnsi="Aptos Narrow" w:cstheme="minorHAnsi"/>
                <w:b/>
                <w:bCs/>
                <w:sz w:val="28"/>
                <w:szCs w:val="28"/>
              </w:rPr>
            </w:pPr>
            <w:r w:rsidRPr="003E6D4A">
              <w:rPr>
                <w:rFonts w:ascii="Aptos Narrow" w:hAnsi="Aptos Narrow" w:cstheme="minorHAnsi"/>
                <w:b/>
                <w:bCs/>
                <w:sz w:val="28"/>
                <w:szCs w:val="28"/>
              </w:rPr>
              <w:t>How It Works</w:t>
            </w:r>
          </w:p>
          <w:p w14:paraId="51C0A638" w14:textId="77777777" w:rsidR="00A00BEA" w:rsidRDefault="00A00BEA" w:rsidP="00BB442A">
            <w:pPr>
              <w:rPr>
                <w:rFonts w:ascii="Aptos Narrow" w:hAnsi="Aptos Narrow" w:cstheme="minorHAnsi"/>
                <w:sz w:val="24"/>
                <w:szCs w:val="24"/>
              </w:rPr>
            </w:pPr>
          </w:p>
          <w:p w14:paraId="590D6A9E" w14:textId="22CA27C4" w:rsidR="00FB5E3B" w:rsidRPr="00A92C17" w:rsidRDefault="00FB5E3B" w:rsidP="00FB5E3B">
            <w:pPr>
              <w:rPr>
                <w:rFonts w:ascii="Aptos Narrow" w:hAnsi="Aptos Narrow" w:cstheme="minorHAnsi"/>
                <w:i/>
                <w:iCs/>
                <w:sz w:val="24"/>
                <w:szCs w:val="24"/>
              </w:rPr>
            </w:pPr>
            <w:r>
              <w:rPr>
                <w:rFonts w:ascii="Aptos Narrow" w:hAnsi="Aptos Narrow" w:cstheme="minorHAnsi"/>
                <w:sz w:val="24"/>
                <w:szCs w:val="24"/>
              </w:rPr>
              <w:t>C</w:t>
            </w:r>
            <w:r w:rsidRPr="00FB5E3B">
              <w:rPr>
                <w:rFonts w:ascii="Aptos Narrow" w:hAnsi="Aptos Narrow" w:cstheme="minorHAnsi"/>
                <w:sz w:val="24"/>
                <w:szCs w:val="24"/>
              </w:rPr>
              <w:t xml:space="preserve">reate some sample text that includes a triggering phrase, such as </w:t>
            </w:r>
            <w:r w:rsidRPr="00A92C17">
              <w:rPr>
                <w:rFonts w:ascii="Aptos Narrow" w:hAnsi="Aptos Narrow" w:cstheme="minorHAnsi"/>
                <w:i/>
                <w:iCs/>
                <w:sz w:val="24"/>
                <w:szCs w:val="24"/>
              </w:rPr>
              <w:t>“our policy says…”</w:t>
            </w:r>
          </w:p>
          <w:p w14:paraId="72C0063D" w14:textId="77777777" w:rsidR="00FB5E3B" w:rsidRPr="00FB5E3B" w:rsidRDefault="00FB5E3B" w:rsidP="00FB5E3B">
            <w:pPr>
              <w:rPr>
                <w:rFonts w:ascii="Aptos Narrow" w:hAnsi="Aptos Narrow" w:cstheme="minorHAnsi"/>
                <w:sz w:val="24"/>
                <w:szCs w:val="24"/>
              </w:rPr>
            </w:pPr>
          </w:p>
          <w:p w14:paraId="4BBC4001" w14:textId="77777777" w:rsidR="00FB5E3B" w:rsidRPr="00A92C17" w:rsidRDefault="00FB5E3B" w:rsidP="00FB5E3B">
            <w:pPr>
              <w:rPr>
                <w:rFonts w:ascii="Aptos Narrow" w:hAnsi="Aptos Narrow" w:cstheme="minorHAnsi"/>
                <w:i/>
                <w:iCs/>
                <w:sz w:val="24"/>
                <w:szCs w:val="24"/>
              </w:rPr>
            </w:pPr>
            <w:r w:rsidRPr="00FB5E3B">
              <w:rPr>
                <w:rFonts w:ascii="Aptos Narrow" w:hAnsi="Aptos Narrow" w:cstheme="minorHAnsi"/>
                <w:sz w:val="24"/>
                <w:szCs w:val="24"/>
              </w:rPr>
              <w:t xml:space="preserve">Show this example your team and ask, </w:t>
            </w:r>
            <w:r w:rsidRPr="00A92C17">
              <w:rPr>
                <w:rFonts w:ascii="Aptos Narrow" w:hAnsi="Aptos Narrow" w:cstheme="minorHAnsi"/>
                <w:i/>
                <w:iCs/>
                <w:sz w:val="24"/>
                <w:szCs w:val="24"/>
              </w:rPr>
              <w:t>“Can you spot any triggering words in this agent response?”</w:t>
            </w:r>
          </w:p>
          <w:p w14:paraId="0FF04B4C" w14:textId="77777777" w:rsidR="00FB5E3B" w:rsidRPr="00FB5E3B" w:rsidRDefault="00FB5E3B" w:rsidP="00FB5E3B">
            <w:pPr>
              <w:rPr>
                <w:rFonts w:ascii="Aptos Narrow" w:hAnsi="Aptos Narrow" w:cstheme="minorHAnsi"/>
                <w:sz w:val="24"/>
                <w:szCs w:val="24"/>
              </w:rPr>
            </w:pPr>
          </w:p>
          <w:p w14:paraId="5EF9AEF5" w14:textId="1085496D" w:rsidR="00A00BEA" w:rsidRPr="003E6D4A" w:rsidRDefault="00FB5E3B" w:rsidP="00FB5E3B">
            <w:pPr>
              <w:rPr>
                <w:rFonts w:ascii="Aptos Narrow" w:hAnsi="Aptos Narrow" w:cstheme="minorHAnsi"/>
                <w:sz w:val="24"/>
                <w:szCs w:val="24"/>
              </w:rPr>
            </w:pPr>
            <w:r w:rsidRPr="00FB5E3B">
              <w:rPr>
                <w:rFonts w:ascii="Aptos Narrow" w:hAnsi="Aptos Narrow" w:cstheme="minorHAnsi"/>
                <w:sz w:val="24"/>
                <w:szCs w:val="24"/>
              </w:rPr>
              <w:t xml:space="preserve">Discuss their comments, then follow up by asking </w:t>
            </w:r>
            <w:r w:rsidRPr="00A92C17">
              <w:rPr>
                <w:rFonts w:ascii="Aptos Narrow" w:hAnsi="Aptos Narrow" w:cstheme="minorHAnsi"/>
                <w:i/>
                <w:iCs/>
                <w:sz w:val="24"/>
                <w:szCs w:val="24"/>
              </w:rPr>
              <w:t>“What wording would you use in place of that triggering phrase?”</w:t>
            </w:r>
            <w:r w:rsidRPr="00FB5E3B">
              <w:rPr>
                <w:rFonts w:ascii="Aptos Narrow" w:hAnsi="Aptos Narrow" w:cstheme="minorHAnsi"/>
                <w:sz w:val="24"/>
                <w:szCs w:val="24"/>
              </w:rPr>
              <w:t xml:space="preserve"> Help them develop the ability to write diplomatically and proactively avoid any customer upset.</w:t>
            </w:r>
          </w:p>
        </w:tc>
      </w:tr>
    </w:tbl>
    <w:p w14:paraId="5C0B151C" w14:textId="77777777" w:rsidR="003E6D4A" w:rsidRPr="00897FC1" w:rsidRDefault="003E6D4A" w:rsidP="00A92C17">
      <w:pPr>
        <w:spacing w:before="240"/>
        <w:rPr>
          <w:rFonts w:ascii="Aptos Narrow" w:hAnsi="Aptos Narrow" w:cstheme="minorHAnsi"/>
          <w:b/>
          <w:bCs/>
          <w:sz w:val="12"/>
          <w:szCs w:val="12"/>
        </w:rPr>
      </w:pPr>
    </w:p>
    <w:sectPr w:rsidR="003E6D4A" w:rsidRPr="00897FC1" w:rsidSect="007D1C13">
      <w:footerReference w:type="default" r:id="rId8"/>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FF76F" w14:textId="77777777" w:rsidR="00F53767" w:rsidRDefault="00F53767" w:rsidP="00860789">
      <w:pPr>
        <w:spacing w:after="0" w:line="240" w:lineRule="auto"/>
      </w:pPr>
      <w:r>
        <w:separator/>
      </w:r>
    </w:p>
  </w:endnote>
  <w:endnote w:type="continuationSeparator" w:id="0">
    <w:p w14:paraId="2C25751B" w14:textId="77777777" w:rsidR="00F53767" w:rsidRDefault="00F53767" w:rsidP="0086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B4BD" w14:textId="3499CEF1" w:rsidR="00860789" w:rsidRDefault="00860789" w:rsidP="008607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0EA51" w14:textId="77777777" w:rsidR="00F53767" w:rsidRDefault="00F53767" w:rsidP="00860789">
      <w:pPr>
        <w:spacing w:after="0" w:line="240" w:lineRule="auto"/>
      </w:pPr>
      <w:r>
        <w:separator/>
      </w:r>
    </w:p>
  </w:footnote>
  <w:footnote w:type="continuationSeparator" w:id="0">
    <w:p w14:paraId="0B8D78B9" w14:textId="77777777" w:rsidR="00F53767" w:rsidRDefault="00F53767" w:rsidP="00860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77B85"/>
    <w:multiLevelType w:val="hybridMultilevel"/>
    <w:tmpl w:val="E05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F2C21"/>
    <w:multiLevelType w:val="hybridMultilevel"/>
    <w:tmpl w:val="507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62374">
    <w:abstractNumId w:val="0"/>
  </w:num>
  <w:num w:numId="2" w16cid:durableId="204323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89"/>
    <w:rsid w:val="0000550A"/>
    <w:rsid w:val="00020AFC"/>
    <w:rsid w:val="0003200F"/>
    <w:rsid w:val="00042289"/>
    <w:rsid w:val="000619E5"/>
    <w:rsid w:val="00075DF2"/>
    <w:rsid w:val="000E0262"/>
    <w:rsid w:val="000F0748"/>
    <w:rsid w:val="001164C4"/>
    <w:rsid w:val="00156BE3"/>
    <w:rsid w:val="00196352"/>
    <w:rsid w:val="001C43DD"/>
    <w:rsid w:val="001C6EBF"/>
    <w:rsid w:val="002F21C4"/>
    <w:rsid w:val="003255E5"/>
    <w:rsid w:val="003A321A"/>
    <w:rsid w:val="003D4859"/>
    <w:rsid w:val="003E6D4A"/>
    <w:rsid w:val="0046553A"/>
    <w:rsid w:val="004E4610"/>
    <w:rsid w:val="00500501"/>
    <w:rsid w:val="00506966"/>
    <w:rsid w:val="00563D31"/>
    <w:rsid w:val="00591103"/>
    <w:rsid w:val="005D422E"/>
    <w:rsid w:val="005E3A79"/>
    <w:rsid w:val="00652AF3"/>
    <w:rsid w:val="00654A5E"/>
    <w:rsid w:val="007047DF"/>
    <w:rsid w:val="00756A54"/>
    <w:rsid w:val="007D1C13"/>
    <w:rsid w:val="007F4D16"/>
    <w:rsid w:val="00802A4C"/>
    <w:rsid w:val="00860789"/>
    <w:rsid w:val="00880A3A"/>
    <w:rsid w:val="00883203"/>
    <w:rsid w:val="00897FC1"/>
    <w:rsid w:val="008A4C91"/>
    <w:rsid w:val="008F3C77"/>
    <w:rsid w:val="008F3D64"/>
    <w:rsid w:val="00965E9C"/>
    <w:rsid w:val="009C4361"/>
    <w:rsid w:val="009D1113"/>
    <w:rsid w:val="009F4EDB"/>
    <w:rsid w:val="00A00BEA"/>
    <w:rsid w:val="00A16158"/>
    <w:rsid w:val="00A22857"/>
    <w:rsid w:val="00A56F40"/>
    <w:rsid w:val="00A857BB"/>
    <w:rsid w:val="00A92C17"/>
    <w:rsid w:val="00AA533D"/>
    <w:rsid w:val="00B1297D"/>
    <w:rsid w:val="00B27FB6"/>
    <w:rsid w:val="00B74F7F"/>
    <w:rsid w:val="00BA6331"/>
    <w:rsid w:val="00BE7437"/>
    <w:rsid w:val="00C22803"/>
    <w:rsid w:val="00CD4DAB"/>
    <w:rsid w:val="00D077D2"/>
    <w:rsid w:val="00D54C0E"/>
    <w:rsid w:val="00D55651"/>
    <w:rsid w:val="00D5643C"/>
    <w:rsid w:val="00D91797"/>
    <w:rsid w:val="00DE28A2"/>
    <w:rsid w:val="00E429D7"/>
    <w:rsid w:val="00E54275"/>
    <w:rsid w:val="00E96953"/>
    <w:rsid w:val="00EB4378"/>
    <w:rsid w:val="00F21B3E"/>
    <w:rsid w:val="00F53767"/>
    <w:rsid w:val="00F83D3E"/>
    <w:rsid w:val="00FB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E2D0"/>
  <w15:chartTrackingRefBased/>
  <w15:docId w15:val="{D6E2B709-C182-421C-B877-B444C9E0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789"/>
  </w:style>
  <w:style w:type="paragraph" w:styleId="Footer">
    <w:name w:val="footer"/>
    <w:basedOn w:val="Normal"/>
    <w:link w:val="FooterChar"/>
    <w:uiPriority w:val="99"/>
    <w:unhideWhenUsed/>
    <w:rsid w:val="00860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789"/>
  </w:style>
  <w:style w:type="table" w:styleId="PlainTable1">
    <w:name w:val="Plain Table 1"/>
    <w:basedOn w:val="TableNormal"/>
    <w:uiPriority w:val="41"/>
    <w:rsid w:val="00A161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A161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F4D1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2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robyn.coppell@callcentrehelper.com</dc:creator>
  <cp:keywords/>
  <dc:description/>
  <cp:lastModifiedBy>Robyn Coppell</cp:lastModifiedBy>
  <cp:revision>2</cp:revision>
  <dcterms:created xsi:type="dcterms:W3CDTF">2024-09-19T07:41:00Z</dcterms:created>
  <dcterms:modified xsi:type="dcterms:W3CDTF">2024-09-19T07:41:00Z</dcterms:modified>
</cp:coreProperties>
</file>