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25F9C" w14:textId="7D5996E1" w:rsidR="00860789" w:rsidRPr="00897FC1" w:rsidRDefault="00A16158" w:rsidP="00A16158">
      <w:pPr>
        <w:spacing w:before="240"/>
        <w:rPr>
          <w:rFonts w:ascii="Aptos Narrow" w:hAnsi="Aptos Narrow" w:cstheme="minorHAnsi"/>
          <w:b/>
          <w:bCs/>
          <w:sz w:val="48"/>
          <w:szCs w:val="48"/>
        </w:rPr>
      </w:pPr>
      <w:r w:rsidRPr="00897FC1">
        <w:rPr>
          <w:rFonts w:ascii="Aptos Narrow" w:hAnsi="Aptos Narrow" w:cstheme="minorHAnsi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62C13DE" wp14:editId="75277130">
            <wp:simplePos x="0" y="0"/>
            <wp:positionH relativeFrom="margin">
              <wp:align>right</wp:align>
            </wp:positionH>
            <wp:positionV relativeFrom="paragraph">
              <wp:posOffset>161925</wp:posOffset>
            </wp:positionV>
            <wp:extent cx="1707833" cy="569278"/>
            <wp:effectExtent l="0" t="0" r="0" b="2540"/>
            <wp:wrapSquare wrapText="bothSides"/>
            <wp:docPr id="1749518057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18057" name="Picture 2" descr="A close-up of a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833" cy="569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179">
        <w:rPr>
          <w:rFonts w:ascii="Aptos Narrow" w:hAnsi="Aptos Narrow" w:cstheme="minorHAnsi"/>
          <w:b/>
          <w:bCs/>
          <w:noProof/>
          <w:sz w:val="48"/>
          <w:szCs w:val="48"/>
        </w:rPr>
        <w:t>23 Example Phrases to Deal With a Know</w:t>
      </w:r>
      <w:r w:rsidR="00177CFD">
        <w:rPr>
          <w:rFonts w:ascii="Aptos Narrow" w:hAnsi="Aptos Narrow" w:cstheme="minorHAnsi"/>
          <w:b/>
          <w:bCs/>
          <w:noProof/>
          <w:sz w:val="48"/>
          <w:szCs w:val="48"/>
        </w:rPr>
        <w:t>-</w:t>
      </w:r>
      <w:r w:rsidR="003B4179">
        <w:rPr>
          <w:rFonts w:ascii="Aptos Narrow" w:hAnsi="Aptos Narrow" w:cstheme="minorHAnsi"/>
          <w:b/>
          <w:bCs/>
          <w:noProof/>
          <w:sz w:val="48"/>
          <w:szCs w:val="48"/>
        </w:rPr>
        <w:t>it</w:t>
      </w:r>
      <w:r w:rsidR="00177CFD">
        <w:rPr>
          <w:rFonts w:ascii="Aptos Narrow" w:hAnsi="Aptos Narrow" w:cstheme="minorHAnsi"/>
          <w:b/>
          <w:bCs/>
          <w:noProof/>
          <w:sz w:val="48"/>
          <w:szCs w:val="48"/>
        </w:rPr>
        <w:t>-</w:t>
      </w:r>
      <w:r w:rsidR="003B4179">
        <w:rPr>
          <w:rFonts w:ascii="Aptos Narrow" w:hAnsi="Aptos Narrow" w:cstheme="minorHAnsi"/>
          <w:b/>
          <w:bCs/>
          <w:noProof/>
          <w:sz w:val="48"/>
          <w:szCs w:val="48"/>
        </w:rPr>
        <w:t>All Customer</w:t>
      </w:r>
    </w:p>
    <w:tbl>
      <w:tblPr>
        <w:tblStyle w:val="GridTable4-Accent3"/>
        <w:tblW w:w="10498" w:type="dxa"/>
        <w:tblLook w:val="04A0" w:firstRow="1" w:lastRow="0" w:firstColumn="1" w:lastColumn="0" w:noHBand="0" w:noVBand="1"/>
      </w:tblPr>
      <w:tblGrid>
        <w:gridCol w:w="1128"/>
        <w:gridCol w:w="9370"/>
      </w:tblGrid>
      <w:tr w:rsidR="00A16158" w:rsidRPr="00897FC1" w14:paraId="5EF1981A" w14:textId="77777777" w:rsidTr="000923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shd w:val="clear" w:color="auto" w:fill="CC2D61"/>
            <w:vAlign w:val="center"/>
          </w:tcPr>
          <w:p w14:paraId="4175FBEA" w14:textId="1C0BAF58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#</w:t>
            </w:r>
          </w:p>
        </w:tc>
        <w:tc>
          <w:tcPr>
            <w:tcW w:w="9370" w:type="dxa"/>
            <w:shd w:val="clear" w:color="auto" w:fill="CC2D61"/>
            <w:vAlign w:val="center"/>
          </w:tcPr>
          <w:p w14:paraId="664E2516" w14:textId="538920C7" w:rsidR="00A16158" w:rsidRPr="00897FC1" w:rsidRDefault="000F0748" w:rsidP="000F074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sz w:val="24"/>
                <w:szCs w:val="24"/>
              </w:rPr>
              <w:t>Example</w:t>
            </w:r>
            <w:r w:rsidR="00320A64">
              <w:rPr>
                <w:rFonts w:ascii="Aptos Narrow" w:hAnsi="Aptos Narrow" w:cs="Arial"/>
                <w:sz w:val="24"/>
                <w:szCs w:val="24"/>
              </w:rPr>
              <w:t xml:space="preserve"> </w:t>
            </w:r>
            <w:r w:rsidR="003B4179">
              <w:rPr>
                <w:rFonts w:ascii="Aptos Narrow" w:hAnsi="Aptos Narrow" w:cs="Arial"/>
                <w:sz w:val="24"/>
                <w:szCs w:val="24"/>
              </w:rPr>
              <w:t xml:space="preserve">Phrases to Deal with a </w:t>
            </w:r>
            <w:r w:rsidR="00177CFD">
              <w:rPr>
                <w:rFonts w:ascii="Aptos Narrow" w:hAnsi="Aptos Narrow" w:cs="Arial"/>
                <w:sz w:val="24"/>
                <w:szCs w:val="24"/>
              </w:rPr>
              <w:t>Know-it-All</w:t>
            </w:r>
            <w:r w:rsidR="003B4179">
              <w:rPr>
                <w:rFonts w:ascii="Aptos Narrow" w:hAnsi="Aptos Narrow" w:cs="Arial"/>
                <w:sz w:val="24"/>
                <w:szCs w:val="24"/>
              </w:rPr>
              <w:t xml:space="preserve"> Customer</w:t>
            </w:r>
          </w:p>
        </w:tc>
      </w:tr>
      <w:tr w:rsidR="00A16158" w:rsidRPr="00897FC1" w14:paraId="3271709F" w14:textId="77777777" w:rsidTr="00092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14:paraId="3799C5A5" w14:textId="50AEE4F6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70" w:type="dxa"/>
            <w:vAlign w:val="center"/>
          </w:tcPr>
          <w:p w14:paraId="214014FA" w14:textId="7441368B" w:rsidR="00A16158" w:rsidRPr="00897FC1" w:rsidRDefault="00814584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14584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3B4179" w:rsidRPr="003B4179">
              <w:rPr>
                <w:rFonts w:ascii="Aptos Narrow" w:hAnsi="Aptos Narrow" w:cs="Arial"/>
                <w:sz w:val="24"/>
                <w:szCs w:val="24"/>
              </w:rPr>
              <w:t>Thanks for spotting that detail - it’s helpful.”</w:t>
            </w:r>
          </w:p>
        </w:tc>
      </w:tr>
      <w:tr w:rsidR="007D1C13" w:rsidRPr="00897FC1" w14:paraId="4F71795F" w14:textId="77777777" w:rsidTr="00092353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14:paraId="44FA4746" w14:textId="7D7E9358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70" w:type="dxa"/>
            <w:vAlign w:val="center"/>
          </w:tcPr>
          <w:p w14:paraId="508D1528" w14:textId="7375DC18" w:rsidR="007D1C13" w:rsidRPr="00897FC1" w:rsidRDefault="005A53DF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A53DF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3B4179" w:rsidRPr="003B4179">
              <w:rPr>
                <w:rFonts w:ascii="Aptos Narrow" w:hAnsi="Aptos Narrow" w:cs="Arial"/>
                <w:sz w:val="24"/>
                <w:szCs w:val="24"/>
              </w:rPr>
              <w:t>I appreciate how closely you’re looking at this. It really helps.”</w:t>
            </w:r>
          </w:p>
        </w:tc>
      </w:tr>
      <w:tr w:rsidR="007D1C13" w:rsidRPr="00897FC1" w14:paraId="0783D276" w14:textId="77777777" w:rsidTr="00092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14:paraId="4F4A032F" w14:textId="439277F2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70" w:type="dxa"/>
            <w:vAlign w:val="center"/>
          </w:tcPr>
          <w:p w14:paraId="6568FB76" w14:textId="5D051EB2" w:rsidR="007D1C13" w:rsidRPr="00897FC1" w:rsidRDefault="003B4179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B4179">
              <w:rPr>
                <w:rFonts w:ascii="Aptos Narrow" w:hAnsi="Aptos Narrow" w:cs="Arial"/>
                <w:sz w:val="24"/>
                <w:szCs w:val="24"/>
              </w:rPr>
              <w:t>“Good catch! I hadn’t looked at it from that angle.”</w:t>
            </w:r>
          </w:p>
        </w:tc>
      </w:tr>
      <w:tr w:rsidR="007D1C13" w:rsidRPr="00897FC1" w14:paraId="62E01285" w14:textId="77777777" w:rsidTr="00092353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14:paraId="672D9E41" w14:textId="3E9B2F59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70" w:type="dxa"/>
            <w:vAlign w:val="center"/>
          </w:tcPr>
          <w:p w14:paraId="5C1D15F4" w14:textId="6A955F15" w:rsidR="007D1C13" w:rsidRPr="00897FC1" w:rsidRDefault="003B4179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B4179">
              <w:rPr>
                <w:rFonts w:ascii="Aptos Narrow" w:hAnsi="Aptos Narrow" w:cs="Arial"/>
                <w:sz w:val="24"/>
                <w:szCs w:val="24"/>
              </w:rPr>
              <w:t>“That’s a good point, but I’d like to clarify something that might help.”</w:t>
            </w:r>
          </w:p>
        </w:tc>
      </w:tr>
      <w:tr w:rsidR="007D1C13" w:rsidRPr="00897FC1" w14:paraId="3DEC0010" w14:textId="77777777" w:rsidTr="00092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14:paraId="49337333" w14:textId="6A83B332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370" w:type="dxa"/>
            <w:vAlign w:val="center"/>
          </w:tcPr>
          <w:p w14:paraId="55D7412B" w14:textId="626825BD" w:rsidR="007D1C13" w:rsidRPr="00897FC1" w:rsidRDefault="003B4179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B4179">
              <w:rPr>
                <w:rFonts w:ascii="Aptos Narrow" w:hAnsi="Aptos Narrow" w:cs="Arial"/>
                <w:sz w:val="24"/>
                <w:szCs w:val="24"/>
              </w:rPr>
              <w:t>“I appreciate your perspective. Just to add some context…”</w:t>
            </w:r>
          </w:p>
        </w:tc>
      </w:tr>
      <w:tr w:rsidR="007D1C13" w:rsidRPr="00897FC1" w14:paraId="098DA5C8" w14:textId="77777777" w:rsidTr="00092353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14:paraId="21CB3FCE" w14:textId="597E6DB0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370" w:type="dxa"/>
            <w:vAlign w:val="center"/>
          </w:tcPr>
          <w:p w14:paraId="0D5B7B16" w14:textId="13A686CD" w:rsidR="007D1C13" w:rsidRPr="00897FC1" w:rsidRDefault="003B4179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B4179">
              <w:rPr>
                <w:rFonts w:ascii="Aptos Narrow" w:hAnsi="Aptos Narrow" w:cs="Arial"/>
                <w:sz w:val="24"/>
                <w:szCs w:val="24"/>
              </w:rPr>
              <w:t>“That’s an interesting thought. Here’s some information that might provide a clearer picture.”</w:t>
            </w:r>
          </w:p>
        </w:tc>
      </w:tr>
      <w:tr w:rsidR="007D1C13" w:rsidRPr="00897FC1" w14:paraId="24930C6D" w14:textId="77777777" w:rsidTr="00092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14:paraId="1A1D9245" w14:textId="6242E1AF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370" w:type="dxa"/>
            <w:vAlign w:val="center"/>
          </w:tcPr>
          <w:p w14:paraId="7B8125C6" w14:textId="5ADFD96D" w:rsidR="007D1C13" w:rsidRPr="00897FC1" w:rsidRDefault="003B4179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B4179">
              <w:rPr>
                <w:rFonts w:ascii="Aptos Narrow" w:hAnsi="Aptos Narrow" w:cs="Arial"/>
                <w:sz w:val="24"/>
                <w:szCs w:val="24"/>
              </w:rPr>
              <w:t>“You’re right; I made a mistake there, and I appreciate you pointing it out.”</w:t>
            </w:r>
          </w:p>
        </w:tc>
      </w:tr>
      <w:tr w:rsidR="007D1C13" w:rsidRPr="00897FC1" w14:paraId="375B800C" w14:textId="77777777" w:rsidTr="00092353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14:paraId="38506FDD" w14:textId="3AD8F43B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370" w:type="dxa"/>
            <w:vAlign w:val="center"/>
          </w:tcPr>
          <w:p w14:paraId="00E048F5" w14:textId="710FB878" w:rsidR="007D1C13" w:rsidRPr="00897FC1" w:rsidRDefault="003B4179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B4179">
              <w:rPr>
                <w:rFonts w:ascii="Aptos Narrow" w:hAnsi="Aptos Narrow" w:cs="Arial"/>
                <w:sz w:val="24"/>
                <w:szCs w:val="24"/>
              </w:rPr>
              <w:t>“Well spotted. Thanks for pointing that out.”</w:t>
            </w:r>
          </w:p>
        </w:tc>
      </w:tr>
      <w:tr w:rsidR="007D1C13" w:rsidRPr="00897FC1" w14:paraId="521FAC6A" w14:textId="77777777" w:rsidTr="00092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14:paraId="4717DE98" w14:textId="015337E4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370" w:type="dxa"/>
            <w:vAlign w:val="center"/>
          </w:tcPr>
          <w:p w14:paraId="79C33D9D" w14:textId="02795FEB" w:rsidR="007D1C13" w:rsidRPr="00897FC1" w:rsidRDefault="003B4179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B4179">
              <w:rPr>
                <w:rFonts w:ascii="Aptos Narrow" w:hAnsi="Aptos Narrow" w:cs="Arial"/>
                <w:sz w:val="24"/>
                <w:szCs w:val="24"/>
              </w:rPr>
              <w:t>“I see how that might’ve been confusing. Let me clear that up.”</w:t>
            </w:r>
          </w:p>
        </w:tc>
      </w:tr>
      <w:tr w:rsidR="007D1C13" w:rsidRPr="00897FC1" w14:paraId="04387520" w14:textId="77777777" w:rsidTr="00092353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14:paraId="288E5A74" w14:textId="7093E703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370" w:type="dxa"/>
            <w:vAlign w:val="center"/>
          </w:tcPr>
          <w:p w14:paraId="7830D3C0" w14:textId="557E4C05" w:rsidR="00814584" w:rsidRPr="00897FC1" w:rsidRDefault="003B4179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B4179">
              <w:rPr>
                <w:rFonts w:ascii="Aptos Narrow" w:hAnsi="Aptos Narrow" w:cs="Arial"/>
                <w:sz w:val="24"/>
                <w:szCs w:val="24"/>
              </w:rPr>
              <w:t>“Let’s go over this together to make sure everything’s clear.”</w:t>
            </w:r>
          </w:p>
        </w:tc>
      </w:tr>
      <w:tr w:rsidR="00814584" w:rsidRPr="00897FC1" w14:paraId="7C8C042E" w14:textId="77777777" w:rsidTr="00092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14:paraId="64B9BD29" w14:textId="03C13DEE" w:rsidR="00814584" w:rsidRPr="00897FC1" w:rsidRDefault="00814584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370" w:type="dxa"/>
            <w:vAlign w:val="center"/>
          </w:tcPr>
          <w:p w14:paraId="449AAA82" w14:textId="01F8B6E0" w:rsidR="00814584" w:rsidRPr="00320A64" w:rsidRDefault="003B4179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B4179">
              <w:rPr>
                <w:rFonts w:ascii="Aptos Narrow" w:hAnsi="Aptos Narrow" w:cs="Arial"/>
                <w:sz w:val="24"/>
                <w:szCs w:val="24"/>
              </w:rPr>
              <w:t>“Here’s how I’m seeing it – does that match up with your understanding?”</w:t>
            </w:r>
          </w:p>
        </w:tc>
      </w:tr>
      <w:tr w:rsidR="00814584" w:rsidRPr="00897FC1" w14:paraId="4C7A8FBA" w14:textId="77777777" w:rsidTr="00092353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14:paraId="46D8C394" w14:textId="4B18A26D" w:rsidR="00814584" w:rsidRPr="00897FC1" w:rsidRDefault="00814584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370" w:type="dxa"/>
            <w:vAlign w:val="center"/>
          </w:tcPr>
          <w:p w14:paraId="04D3CD60" w14:textId="363A5A52" w:rsidR="00814584" w:rsidRPr="00320A64" w:rsidRDefault="003B4179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B4179">
              <w:rPr>
                <w:rFonts w:ascii="Aptos Narrow" w:hAnsi="Aptos Narrow" w:cs="Arial"/>
                <w:sz w:val="24"/>
                <w:szCs w:val="24"/>
              </w:rPr>
              <w:t>“Based on our policies, here’s what we can do”</w:t>
            </w:r>
          </w:p>
        </w:tc>
      </w:tr>
      <w:tr w:rsidR="00814584" w:rsidRPr="00897FC1" w14:paraId="5F4411DB" w14:textId="77777777" w:rsidTr="00092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14:paraId="043BE960" w14:textId="4DB9DE53" w:rsidR="00814584" w:rsidRPr="00897FC1" w:rsidRDefault="00814584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370" w:type="dxa"/>
            <w:vAlign w:val="center"/>
          </w:tcPr>
          <w:p w14:paraId="0974C206" w14:textId="5FBDC4F5" w:rsidR="00814584" w:rsidRPr="00320A64" w:rsidRDefault="003B4179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B4179">
              <w:rPr>
                <w:rFonts w:ascii="Aptos Narrow" w:hAnsi="Aptos Narrow" w:cs="Arial"/>
                <w:sz w:val="24"/>
                <w:szCs w:val="24"/>
              </w:rPr>
              <w:t>“If you’d like, I can bring in a supervisor to make sure we cover everything.”</w:t>
            </w:r>
          </w:p>
        </w:tc>
      </w:tr>
      <w:tr w:rsidR="00814584" w:rsidRPr="00897FC1" w14:paraId="486B4D48" w14:textId="77777777" w:rsidTr="00092353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14:paraId="262D5904" w14:textId="16CB6C6A" w:rsidR="00814584" w:rsidRPr="00897FC1" w:rsidRDefault="00814584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370" w:type="dxa"/>
            <w:vAlign w:val="center"/>
          </w:tcPr>
          <w:p w14:paraId="34BCC200" w14:textId="6DB7248E" w:rsidR="00814584" w:rsidRPr="00320A64" w:rsidRDefault="003B4179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B4179">
              <w:rPr>
                <w:rFonts w:ascii="Aptos Narrow" w:hAnsi="Aptos Narrow" w:cs="Arial"/>
                <w:sz w:val="24"/>
                <w:szCs w:val="24"/>
              </w:rPr>
              <w:t>"We have someone who specializes in this area. I’d be happy to connect you.”</w:t>
            </w:r>
          </w:p>
        </w:tc>
      </w:tr>
      <w:tr w:rsidR="00814584" w:rsidRPr="00897FC1" w14:paraId="5021A0B5" w14:textId="77777777" w:rsidTr="00092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14:paraId="6766DCFE" w14:textId="5A9108F1" w:rsidR="00814584" w:rsidRPr="00897FC1" w:rsidRDefault="00814584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370" w:type="dxa"/>
            <w:vAlign w:val="center"/>
          </w:tcPr>
          <w:p w14:paraId="7038DA75" w14:textId="2A773AFB" w:rsidR="00814584" w:rsidRPr="00320A64" w:rsidRDefault="003B4179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B4179">
              <w:rPr>
                <w:rFonts w:ascii="Aptos Narrow" w:hAnsi="Aptos Narrow" w:cs="Arial"/>
                <w:sz w:val="24"/>
                <w:szCs w:val="24"/>
              </w:rPr>
              <w:t>“For cases like this, we sometimes bring in extra support. Let me arrange that."</w:t>
            </w:r>
          </w:p>
        </w:tc>
      </w:tr>
      <w:tr w:rsidR="003B4179" w:rsidRPr="00897FC1" w14:paraId="1E466C7D" w14:textId="77777777" w:rsidTr="00092353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14:paraId="3FBF9FCE" w14:textId="73F43E29" w:rsidR="003B4179" w:rsidRDefault="003B4179" w:rsidP="003B4179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370" w:type="dxa"/>
            <w:vAlign w:val="center"/>
          </w:tcPr>
          <w:p w14:paraId="35627C46" w14:textId="3AEB9E74" w:rsidR="003B4179" w:rsidRPr="003B4179" w:rsidRDefault="003B4179" w:rsidP="003B41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B4179">
              <w:rPr>
                <w:rFonts w:ascii="Aptos Narrow" w:hAnsi="Aptos Narrow" w:cs="Arial"/>
                <w:sz w:val="24"/>
                <w:szCs w:val="24"/>
              </w:rPr>
              <w:t>““Looks like you’ve done your homework - thanks for sharing that."</w:t>
            </w:r>
          </w:p>
        </w:tc>
      </w:tr>
      <w:tr w:rsidR="003B4179" w:rsidRPr="00897FC1" w14:paraId="5C778D3F" w14:textId="77777777" w:rsidTr="00092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14:paraId="0EA49CE4" w14:textId="654D4400" w:rsidR="003B4179" w:rsidRDefault="003B4179" w:rsidP="003B4179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370" w:type="dxa"/>
            <w:vAlign w:val="center"/>
          </w:tcPr>
          <w:p w14:paraId="5C23977D" w14:textId="3214A27A" w:rsidR="003B4179" w:rsidRPr="003B4179" w:rsidRDefault="003B4179" w:rsidP="003B417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B4179">
              <w:rPr>
                <w:rFonts w:ascii="Aptos Narrow" w:hAnsi="Aptos Narrow" w:cs="Arial"/>
                <w:sz w:val="24"/>
                <w:szCs w:val="24"/>
              </w:rPr>
              <w:t>“I can tell you’ve put a lot of thought into this. That’s great!”</w:t>
            </w:r>
          </w:p>
        </w:tc>
      </w:tr>
      <w:tr w:rsidR="003B4179" w:rsidRPr="00897FC1" w14:paraId="2C750533" w14:textId="77777777" w:rsidTr="00092353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14:paraId="7551AB51" w14:textId="2D448538" w:rsidR="003B4179" w:rsidRDefault="003B4179" w:rsidP="003B4179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370" w:type="dxa"/>
            <w:vAlign w:val="center"/>
          </w:tcPr>
          <w:p w14:paraId="592646BF" w14:textId="443FD05A" w:rsidR="003B4179" w:rsidRPr="003B4179" w:rsidRDefault="003B4179" w:rsidP="003B41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B4179">
              <w:rPr>
                <w:rFonts w:ascii="Aptos Narrow" w:hAnsi="Aptos Narrow" w:cs="Arial"/>
                <w:sz w:val="24"/>
                <w:szCs w:val="24"/>
              </w:rPr>
              <w:t>"Most people in this situation choose this option because it works well.”</w:t>
            </w:r>
          </w:p>
        </w:tc>
      </w:tr>
      <w:tr w:rsidR="003B4179" w:rsidRPr="00897FC1" w14:paraId="66A7C494" w14:textId="77777777" w:rsidTr="00092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14:paraId="002EBE77" w14:textId="74281950" w:rsidR="003B4179" w:rsidRDefault="003B4179" w:rsidP="003B4179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370" w:type="dxa"/>
            <w:vAlign w:val="center"/>
          </w:tcPr>
          <w:p w14:paraId="1C4D905B" w14:textId="60E3CC16" w:rsidR="003B4179" w:rsidRPr="003B4179" w:rsidRDefault="003B4179" w:rsidP="003B417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B4179">
              <w:rPr>
                <w:rFonts w:ascii="Aptos Narrow" w:hAnsi="Aptos Narrow" w:cs="Arial"/>
                <w:sz w:val="24"/>
                <w:szCs w:val="24"/>
              </w:rPr>
              <w:t>“I helped someone in a similar spot recently, and here’s what we did…”</w:t>
            </w:r>
          </w:p>
        </w:tc>
      </w:tr>
      <w:tr w:rsidR="003B4179" w:rsidRPr="00897FC1" w14:paraId="629933E3" w14:textId="77777777" w:rsidTr="00092353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14:paraId="7D2660D6" w14:textId="6E1B1A54" w:rsidR="003B4179" w:rsidRDefault="003B4179" w:rsidP="003B4179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370" w:type="dxa"/>
            <w:vAlign w:val="center"/>
          </w:tcPr>
          <w:p w14:paraId="445DEEA6" w14:textId="1CFC9DDA" w:rsidR="003B4179" w:rsidRPr="003B4179" w:rsidRDefault="003B4179" w:rsidP="003B41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B4179">
              <w:rPr>
                <w:rFonts w:ascii="Aptos Narrow" w:hAnsi="Aptos Narrow" w:cs="Arial"/>
                <w:sz w:val="24"/>
                <w:szCs w:val="24"/>
              </w:rPr>
              <w:t>“In my experience, this option tends to work best."</w:t>
            </w:r>
          </w:p>
        </w:tc>
      </w:tr>
      <w:tr w:rsidR="003B4179" w:rsidRPr="00897FC1" w14:paraId="5FCC122A" w14:textId="77777777" w:rsidTr="00092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14:paraId="5FD29097" w14:textId="7B93CB99" w:rsidR="003B4179" w:rsidRDefault="003B4179" w:rsidP="003B4179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370" w:type="dxa"/>
            <w:vAlign w:val="center"/>
          </w:tcPr>
          <w:p w14:paraId="2C01E572" w14:textId="1B8B6798" w:rsidR="003B4179" w:rsidRPr="003B4179" w:rsidRDefault="003B4179" w:rsidP="003B417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B4179">
              <w:rPr>
                <w:rFonts w:ascii="Aptos Narrow" w:hAnsi="Aptos Narrow" w:cs="Arial"/>
                <w:sz w:val="24"/>
                <w:szCs w:val="24"/>
              </w:rPr>
              <w:t>“I’m here to help, and I’m sure we can figure this out.”</w:t>
            </w:r>
          </w:p>
        </w:tc>
      </w:tr>
      <w:tr w:rsidR="003B4179" w:rsidRPr="00897FC1" w14:paraId="371A6AC5" w14:textId="77777777" w:rsidTr="00092353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14:paraId="63E4BEBF" w14:textId="696051E7" w:rsidR="003B4179" w:rsidRDefault="003B4179" w:rsidP="003B4179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370" w:type="dxa"/>
            <w:vAlign w:val="center"/>
          </w:tcPr>
          <w:p w14:paraId="5976A164" w14:textId="675BE197" w:rsidR="003B4179" w:rsidRPr="003B4179" w:rsidRDefault="003B4179" w:rsidP="003B41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B4179">
              <w:rPr>
                <w:rFonts w:ascii="Aptos Narrow" w:hAnsi="Aptos Narrow" w:cs="Arial"/>
                <w:sz w:val="24"/>
                <w:szCs w:val="24"/>
              </w:rPr>
              <w:t>“Thanks for your patience while we work through this.”</w:t>
            </w:r>
          </w:p>
        </w:tc>
      </w:tr>
      <w:tr w:rsidR="003B4179" w:rsidRPr="00897FC1" w14:paraId="3DDCDB58" w14:textId="77777777" w:rsidTr="00092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14:paraId="1A022350" w14:textId="519D75A3" w:rsidR="003B4179" w:rsidRDefault="003B4179" w:rsidP="003B4179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370" w:type="dxa"/>
            <w:vAlign w:val="center"/>
          </w:tcPr>
          <w:p w14:paraId="5F118309" w14:textId="72E29884" w:rsidR="003B4179" w:rsidRPr="003B4179" w:rsidRDefault="003B4179" w:rsidP="003B417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B4179">
              <w:rPr>
                <w:rFonts w:ascii="Aptos Narrow" w:hAnsi="Aptos Narrow" w:cs="Arial"/>
                <w:sz w:val="24"/>
                <w:szCs w:val="24"/>
              </w:rPr>
              <w:t>“I want to make sure we get this right for you.”</w:t>
            </w:r>
          </w:p>
        </w:tc>
      </w:tr>
    </w:tbl>
    <w:p w14:paraId="37B6516C" w14:textId="77777777" w:rsidR="00A16158" w:rsidRPr="00897FC1" w:rsidRDefault="00A16158" w:rsidP="007D1C13">
      <w:pPr>
        <w:spacing w:before="240"/>
        <w:rPr>
          <w:rFonts w:ascii="Aptos Narrow" w:hAnsi="Aptos Narrow" w:cstheme="minorHAnsi"/>
          <w:b/>
          <w:bCs/>
          <w:sz w:val="12"/>
          <w:szCs w:val="12"/>
        </w:rPr>
      </w:pPr>
    </w:p>
    <w:sectPr w:rsidR="00A16158" w:rsidRPr="00897FC1" w:rsidSect="007D1C13">
      <w:footerReference w:type="default" r:id="rId7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6BBF3" w14:textId="77777777" w:rsidR="006720E5" w:rsidRDefault="006720E5" w:rsidP="00860789">
      <w:pPr>
        <w:spacing w:after="0" w:line="240" w:lineRule="auto"/>
      </w:pPr>
      <w:r>
        <w:separator/>
      </w:r>
    </w:p>
  </w:endnote>
  <w:endnote w:type="continuationSeparator" w:id="0">
    <w:p w14:paraId="0F962B6F" w14:textId="77777777" w:rsidR="006720E5" w:rsidRDefault="006720E5" w:rsidP="0086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7B4BD" w14:textId="3499CEF1" w:rsidR="00860789" w:rsidRDefault="00860789" w:rsidP="0086078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AC300" w14:textId="77777777" w:rsidR="006720E5" w:rsidRDefault="006720E5" w:rsidP="00860789">
      <w:pPr>
        <w:spacing w:after="0" w:line="240" w:lineRule="auto"/>
      </w:pPr>
      <w:r>
        <w:separator/>
      </w:r>
    </w:p>
  </w:footnote>
  <w:footnote w:type="continuationSeparator" w:id="0">
    <w:p w14:paraId="5911D45C" w14:textId="77777777" w:rsidR="006720E5" w:rsidRDefault="006720E5" w:rsidP="00860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89"/>
    <w:rsid w:val="0000550A"/>
    <w:rsid w:val="00042289"/>
    <w:rsid w:val="000619E5"/>
    <w:rsid w:val="0007165D"/>
    <w:rsid w:val="00092353"/>
    <w:rsid w:val="000C69A0"/>
    <w:rsid w:val="000F0748"/>
    <w:rsid w:val="00177CFD"/>
    <w:rsid w:val="00196352"/>
    <w:rsid w:val="001C6EBF"/>
    <w:rsid w:val="00254A1A"/>
    <w:rsid w:val="002F21C4"/>
    <w:rsid w:val="00320A64"/>
    <w:rsid w:val="003255E5"/>
    <w:rsid w:val="003A321A"/>
    <w:rsid w:val="003B4179"/>
    <w:rsid w:val="003D4859"/>
    <w:rsid w:val="0046553A"/>
    <w:rsid w:val="004C5BF8"/>
    <w:rsid w:val="004D7CEE"/>
    <w:rsid w:val="004E4610"/>
    <w:rsid w:val="004F4B8F"/>
    <w:rsid w:val="004F615D"/>
    <w:rsid w:val="00506966"/>
    <w:rsid w:val="00551E71"/>
    <w:rsid w:val="00565C90"/>
    <w:rsid w:val="00591103"/>
    <w:rsid w:val="005A53DF"/>
    <w:rsid w:val="005D422E"/>
    <w:rsid w:val="005E36C2"/>
    <w:rsid w:val="00652AF3"/>
    <w:rsid w:val="006535CF"/>
    <w:rsid w:val="006720E5"/>
    <w:rsid w:val="00687D6E"/>
    <w:rsid w:val="006F2204"/>
    <w:rsid w:val="00756A54"/>
    <w:rsid w:val="007D1C13"/>
    <w:rsid w:val="00802A4C"/>
    <w:rsid w:val="00814584"/>
    <w:rsid w:val="008160E0"/>
    <w:rsid w:val="00842F42"/>
    <w:rsid w:val="00860789"/>
    <w:rsid w:val="00883203"/>
    <w:rsid w:val="00897FC1"/>
    <w:rsid w:val="008F3C77"/>
    <w:rsid w:val="008F3D64"/>
    <w:rsid w:val="00912B0D"/>
    <w:rsid w:val="00956EEE"/>
    <w:rsid w:val="00965E9C"/>
    <w:rsid w:val="009D4F9D"/>
    <w:rsid w:val="009F4EDB"/>
    <w:rsid w:val="00A12E93"/>
    <w:rsid w:val="00A16158"/>
    <w:rsid w:val="00AA533D"/>
    <w:rsid w:val="00AD0E55"/>
    <w:rsid w:val="00B1297D"/>
    <w:rsid w:val="00B27FB6"/>
    <w:rsid w:val="00B74F7F"/>
    <w:rsid w:val="00BA6331"/>
    <w:rsid w:val="00C22803"/>
    <w:rsid w:val="00C96917"/>
    <w:rsid w:val="00D05571"/>
    <w:rsid w:val="00D077D2"/>
    <w:rsid w:val="00D32880"/>
    <w:rsid w:val="00D91797"/>
    <w:rsid w:val="00DE28A2"/>
    <w:rsid w:val="00E23EB5"/>
    <w:rsid w:val="00E54275"/>
    <w:rsid w:val="00E74621"/>
    <w:rsid w:val="00E801EF"/>
    <w:rsid w:val="00EA658D"/>
    <w:rsid w:val="00EB4378"/>
    <w:rsid w:val="00F2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E2D0"/>
  <w15:chartTrackingRefBased/>
  <w15:docId w15:val="{D6E2B709-C182-421C-B877-B444C9E0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89"/>
  </w:style>
  <w:style w:type="paragraph" w:styleId="Footer">
    <w:name w:val="footer"/>
    <w:basedOn w:val="Normal"/>
    <w:link w:val="Foot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89"/>
  </w:style>
  <w:style w:type="table" w:styleId="PlainTable1">
    <w:name w:val="Plain Table 1"/>
    <w:basedOn w:val="TableNormal"/>
    <w:uiPriority w:val="41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robyn.coppell@callcentrehelper.com</dc:creator>
  <cp:keywords/>
  <dc:description/>
  <cp:lastModifiedBy>Hannah Swankie</cp:lastModifiedBy>
  <cp:revision>5</cp:revision>
  <dcterms:created xsi:type="dcterms:W3CDTF">2024-07-31T10:14:00Z</dcterms:created>
  <dcterms:modified xsi:type="dcterms:W3CDTF">2024-10-30T10:02:00Z</dcterms:modified>
</cp:coreProperties>
</file>